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Република Србија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Министарство заштите животне средине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Одељење за процене утицаја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Одсек за процену утицаја пројеката и активности на животну средину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Ул. Омладинских бригада 1 </w:t>
      </w:r>
    </w:p>
    <w:p w:rsidR="003B6A61" w:rsidRPr="00D15AB1" w:rsidRDefault="003B6A61" w:rsidP="003B6A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D15AB1">
        <w:rPr>
          <w:rFonts w:ascii="Arial" w:hAnsi="Arial" w:cs="Arial"/>
          <w:sz w:val="24"/>
          <w:szCs w:val="24"/>
        </w:rPr>
        <w:t xml:space="preserve">11 070 Нови Београд </w:t>
      </w: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D15AB1">
        <w:rPr>
          <w:rFonts w:ascii="Arial" w:hAnsi="Arial" w:cs="Arial"/>
          <w:b/>
          <w:sz w:val="28"/>
          <w:szCs w:val="28"/>
          <w:lang w:val="sr-Cyrl-RS"/>
        </w:rPr>
        <w:t>Студија</w:t>
      </w:r>
      <w:r w:rsidRPr="00D15AB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о </w:t>
      </w:r>
      <w:r w:rsidRPr="00D15AB1">
        <w:rPr>
          <w:rFonts w:ascii="Arial" w:hAnsi="Arial" w:cs="Arial"/>
          <w:b/>
          <w:sz w:val="28"/>
          <w:szCs w:val="28"/>
        </w:rPr>
        <w:t>процен</w:t>
      </w:r>
      <w:r>
        <w:rPr>
          <w:rFonts w:ascii="Arial" w:hAnsi="Arial" w:cs="Arial"/>
          <w:b/>
          <w:sz w:val="28"/>
          <w:szCs w:val="28"/>
          <w:lang w:val="sr-Cyrl-RS"/>
        </w:rPr>
        <w:t>и</w:t>
      </w:r>
      <w:r w:rsidRPr="00D15AB1">
        <w:rPr>
          <w:rFonts w:ascii="Arial" w:hAnsi="Arial" w:cs="Arial"/>
          <w:b/>
          <w:sz w:val="28"/>
          <w:szCs w:val="28"/>
        </w:rPr>
        <w:t xml:space="preserve"> утицаја на животну средину</w:t>
      </w:r>
      <w:r w:rsidRPr="00D15AB1">
        <w:rPr>
          <w:rFonts w:ascii="Arial" w:hAnsi="Arial" w:cs="Arial"/>
          <w:b/>
          <w:sz w:val="28"/>
          <w:szCs w:val="28"/>
          <w:lang w:val="sr-Cyrl-RS"/>
        </w:rPr>
        <w:t xml:space="preserve"> </w:t>
      </w:r>
      <w:r w:rsidRPr="00D15AB1">
        <w:rPr>
          <w:rFonts w:ascii="Arial" w:hAnsi="Arial" w:cs="Arial"/>
          <w:b/>
          <w:sz w:val="28"/>
          <w:szCs w:val="28"/>
        </w:rPr>
        <w:t>пројект</w:t>
      </w:r>
      <w:r w:rsidRPr="00D15AB1">
        <w:rPr>
          <w:rFonts w:ascii="Arial" w:hAnsi="Arial" w:cs="Arial"/>
          <w:b/>
          <w:sz w:val="28"/>
          <w:szCs w:val="28"/>
          <w:lang w:val="sr-Cyrl-RS"/>
        </w:rPr>
        <w:t>а</w:t>
      </w:r>
      <w:r w:rsidRPr="00D15AB1">
        <w:rPr>
          <w:b/>
          <w:sz w:val="28"/>
          <w:szCs w:val="28"/>
          <w:lang w:val="sr-Cyrl-R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RS"/>
        </w:rPr>
        <w:t>е</w:t>
      </w:r>
      <w:r w:rsidRPr="00D15AB1">
        <w:rPr>
          <w:rFonts w:ascii="Arial" w:hAnsi="Arial" w:cs="Arial"/>
          <w:b/>
          <w:sz w:val="28"/>
          <w:szCs w:val="28"/>
        </w:rPr>
        <w:t>ксплоатациј</w:t>
      </w:r>
      <w:r w:rsidRPr="00D15AB1">
        <w:rPr>
          <w:rFonts w:ascii="Arial" w:hAnsi="Arial" w:cs="Arial"/>
          <w:b/>
          <w:sz w:val="28"/>
          <w:szCs w:val="28"/>
          <w:lang w:val="sr-Cyrl-RS"/>
        </w:rPr>
        <w:t>е</w:t>
      </w:r>
      <w:r w:rsidRPr="00D15AB1">
        <w:rPr>
          <w:rFonts w:ascii="Arial" w:hAnsi="Arial" w:cs="Arial"/>
          <w:b/>
          <w:sz w:val="28"/>
          <w:szCs w:val="28"/>
        </w:rPr>
        <w:t xml:space="preserve"> кречњака као техничко</w:t>
      </w:r>
      <w:r w:rsidR="001E79C6">
        <w:rPr>
          <w:rFonts w:ascii="Arial" w:hAnsi="Arial" w:cs="Arial"/>
          <w:b/>
          <w:sz w:val="28"/>
          <w:szCs w:val="28"/>
          <w:lang w:val="sr-Cyrl-RS"/>
        </w:rPr>
        <w:t>-</w:t>
      </w:r>
      <w:r w:rsidRPr="00D15AB1">
        <w:rPr>
          <w:rFonts w:ascii="Arial" w:hAnsi="Arial" w:cs="Arial"/>
          <w:b/>
          <w:sz w:val="28"/>
          <w:szCs w:val="28"/>
        </w:rPr>
        <w:t xml:space="preserve">грађевинског камена на лежишту „Вис“ у селу Босута код Аранђеловца </w:t>
      </w: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rPr>
          <w:rFonts w:ascii="Arial" w:hAnsi="Arial" w:cs="Arial"/>
          <w:sz w:val="28"/>
          <w:lang w:val="sr-Cyrl-RS"/>
        </w:rPr>
      </w:pPr>
    </w:p>
    <w:p w:rsidR="006E6495" w:rsidRDefault="006E6495" w:rsidP="003B6A61">
      <w:pPr>
        <w:rPr>
          <w:rFonts w:ascii="Arial" w:hAnsi="Arial" w:cs="Arial"/>
          <w:sz w:val="28"/>
          <w:lang w:val="sr-Cyrl-RS"/>
        </w:rPr>
      </w:pPr>
    </w:p>
    <w:p w:rsidR="006E6495" w:rsidRPr="00D15AB1" w:rsidRDefault="006E6495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6E6495" w:rsidP="006E64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sr-Latn-RS"/>
        </w:rPr>
        <w:drawing>
          <wp:inline distT="0" distB="0" distL="0" distR="0">
            <wp:extent cx="3705966" cy="12748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809" cy="127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A61" w:rsidRPr="00D15AB1" w:rsidRDefault="003B6A61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6A61" w:rsidRDefault="003B6A61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p w:rsidR="006E6495" w:rsidRDefault="006E6495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p w:rsidR="003B6A61" w:rsidRDefault="003B6A61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p w:rsidR="003B6A61" w:rsidRPr="00753168" w:rsidRDefault="003B6A61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</w:p>
    <w:p w:rsidR="003B6A61" w:rsidRPr="00D15AB1" w:rsidRDefault="006F433B" w:rsidP="003B6A6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Децембар</w:t>
      </w:r>
      <w:r w:rsidR="003B6A61" w:rsidRPr="00D15AB1">
        <w:rPr>
          <w:rFonts w:ascii="Arial" w:hAnsi="Arial" w:cs="Arial"/>
          <w:sz w:val="24"/>
          <w:szCs w:val="24"/>
          <w:lang w:val="sr-Cyrl-RS"/>
        </w:rPr>
        <w:t>, 202</w:t>
      </w:r>
      <w:r w:rsidR="003B6A61">
        <w:rPr>
          <w:rFonts w:ascii="Arial" w:hAnsi="Arial" w:cs="Arial"/>
          <w:sz w:val="24"/>
          <w:szCs w:val="24"/>
          <w:lang w:val="sr-Cyrl-RS"/>
        </w:rPr>
        <w:t>1</w:t>
      </w:r>
      <w:r w:rsidR="003B6A61" w:rsidRPr="00D15AB1">
        <w:rPr>
          <w:rFonts w:ascii="Arial" w:hAnsi="Arial" w:cs="Arial"/>
          <w:sz w:val="24"/>
          <w:szCs w:val="24"/>
          <w:lang w:val="sr-Cyrl-RS"/>
        </w:rPr>
        <w:t>. године</w:t>
      </w:r>
    </w:p>
    <w:p w:rsidR="003B6A61" w:rsidRPr="00D15AB1" w:rsidRDefault="003B6A61" w:rsidP="003B6A61">
      <w:pPr>
        <w:spacing w:after="0" w:line="240" w:lineRule="auto"/>
        <w:rPr>
          <w:rFonts w:ascii="Arial" w:hAnsi="Arial" w:cs="Arial"/>
          <w:sz w:val="24"/>
          <w:szCs w:val="24"/>
          <w:lang w:val="sr-Cyrl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3B6A61" w:rsidRPr="00D15AB1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Cs/>
                <w:caps/>
                <w:lang w:val="en-US"/>
              </w:rPr>
            </w:pPr>
            <w:r w:rsidRPr="00D15AB1">
              <w:rPr>
                <w:rFonts w:ascii="Arial" w:eastAsia="Times New Roman" w:hAnsi="Arial" w:cs="Arial"/>
                <w:bCs/>
                <w:caps/>
                <w:lang w:val="en-US"/>
              </w:rPr>
              <w:lastRenderedPageBreak/>
              <w:br w:type="page"/>
            </w: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Cs/>
                <w:caps/>
                <w:lang w:val="en-U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ПРЕДМЕТ:</w:t>
            </w:r>
          </w:p>
        </w:tc>
        <w:tc>
          <w:tcPr>
            <w:tcW w:w="6074" w:type="dxa"/>
          </w:tcPr>
          <w:p w:rsidR="003B6A6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D15AB1" w:rsidRDefault="003B6A61" w:rsidP="001E79C6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Студија о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процен</w:t>
            </w: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и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утицаја на животну средину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</w:rPr>
              <w:t>пројект</w:t>
            </w:r>
            <w:r w:rsidR="001E79C6">
              <w:rPr>
                <w:rFonts w:ascii="Arial" w:eastAsia="Times New Roman" w:hAnsi="Arial" w:cs="Arial"/>
                <w:b/>
                <w:bCs/>
                <w:lang w:val="sr-Cyrl-RS"/>
              </w:rPr>
              <w:t>а е</w:t>
            </w:r>
            <w:r w:rsidRPr="00D15AB1">
              <w:rPr>
                <w:rFonts w:ascii="Arial" w:eastAsia="Times New Roman" w:hAnsi="Arial" w:cs="Arial"/>
                <w:b/>
                <w:bCs/>
              </w:rPr>
              <w:t>ксплоатациј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е</w:t>
            </w:r>
            <w:r w:rsidR="001E79C6">
              <w:rPr>
                <w:rFonts w:ascii="Arial" w:eastAsia="Times New Roman" w:hAnsi="Arial" w:cs="Arial"/>
                <w:b/>
                <w:bCs/>
              </w:rPr>
              <w:t xml:space="preserve"> кречњака као техничко</w:t>
            </w:r>
            <w:r w:rsidR="001E79C6">
              <w:rPr>
                <w:rFonts w:ascii="Arial" w:eastAsia="Times New Roman" w:hAnsi="Arial" w:cs="Arial"/>
                <w:b/>
                <w:bCs/>
                <w:lang w:val="sr-Cyrl-RS"/>
              </w:rPr>
              <w:t>-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грађевинског камена на лежишту „Вис“ у селу Босута код Аранђеловца </w:t>
            </w:r>
          </w:p>
        </w:tc>
      </w:tr>
      <w:tr w:rsidR="003B6A61" w:rsidRPr="00D15AB1" w:rsidTr="00944A22">
        <w:tc>
          <w:tcPr>
            <w:tcW w:w="2448" w:type="dxa"/>
            <w:shd w:val="clear" w:color="auto" w:fill="auto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sr-Cyrl-RS"/>
              </w:rPr>
              <w:t>НОСИЛАЦ ПРОЈЕКТА</w:t>
            </w:r>
            <w:r w:rsidRPr="00D15AB1">
              <w:rPr>
                <w:rFonts w:ascii="Arial" w:eastAsia="Times New Roman" w:hAnsi="Arial" w:cs="Arial"/>
                <w:lang w:val="en-US"/>
              </w:rPr>
              <w:t>:</w:t>
            </w:r>
          </w:p>
        </w:tc>
        <w:tc>
          <w:tcPr>
            <w:tcW w:w="6074" w:type="dxa"/>
            <w:shd w:val="clear" w:color="auto" w:fill="auto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b/>
                <w:bCs/>
                <w:lang w:val="sr-Cyrl-CS"/>
              </w:rPr>
            </w:pP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„ГРАМАР – НИСКОГРАДЊА“ Д.О.О. - АРАНЂЕЛОВАЦ</w:t>
            </w:r>
          </w:p>
        </w:tc>
      </w:tr>
      <w:tr w:rsidR="003B6A61" w:rsidRPr="00D15AB1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ОБРАЂИВАЧ:</w:t>
            </w:r>
          </w:p>
        </w:tc>
        <w:tc>
          <w:tcPr>
            <w:tcW w:w="6074" w:type="dxa"/>
          </w:tcPr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b/>
                <w:lang w:val="sr-Latn-C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lang w:val="sr-Cyrl-RS"/>
              </w:rPr>
              <w:t>„</w:t>
            </w:r>
            <w:r w:rsidRPr="00D15AB1">
              <w:rPr>
                <w:rFonts w:ascii="Arial" w:eastAsia="Times New Roman" w:hAnsi="Arial" w:cs="Arial"/>
                <w:b/>
                <w:lang w:val="sr-Latn-CS"/>
              </w:rPr>
              <w:t>ИНФОПЛАН” Д.О.О.</w:t>
            </w:r>
            <w:r w:rsidRPr="00D15AB1">
              <w:rPr>
                <w:rFonts w:ascii="Arial" w:eastAsia="Times New Roman" w:hAnsi="Arial" w:cs="Arial"/>
                <w:b/>
                <w:lang w:val="sr-Cyrl-RS"/>
              </w:rPr>
              <w:t xml:space="preserve"> - </w:t>
            </w:r>
            <w:r w:rsidRPr="00D15AB1">
              <w:rPr>
                <w:rFonts w:ascii="Arial" w:eastAsia="Times New Roman" w:hAnsi="Arial" w:cs="Arial"/>
                <w:b/>
                <w:lang w:val="sr-Latn-CS"/>
              </w:rPr>
              <w:t xml:space="preserve"> АРАНЂЕЛОВАЦ</w:t>
            </w:r>
            <w:r w:rsidRPr="00D15AB1">
              <w:rPr>
                <w:rFonts w:ascii="Arial" w:eastAsia="Times New Roman" w:hAnsi="Arial" w:cs="Arial"/>
                <w:b/>
                <w:lang w:val="sr-Cyrl-RS"/>
              </w:rPr>
              <w:t xml:space="preserve"> за планирање, пројектовање, АОП и инжењеринг</w:t>
            </w: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  <w:r w:rsidRPr="00D15AB1">
              <w:rPr>
                <w:rFonts w:ascii="Arial" w:eastAsia="Times New Roman" w:hAnsi="Arial" w:cs="Arial"/>
                <w:lang w:val="sr-Latn-CS"/>
              </w:rPr>
              <w:t xml:space="preserve">34300 Аранђеловац, </w:t>
            </w:r>
            <w:r w:rsidRPr="00D15AB1">
              <w:rPr>
                <w:rFonts w:ascii="Arial" w:eastAsia="Times New Roman" w:hAnsi="Arial" w:cs="Arial"/>
                <w:lang w:val="sr-Cyrl-RS"/>
              </w:rPr>
              <w:t>Ратних војних инвалида 4</w:t>
            </w:r>
          </w:p>
        </w:tc>
      </w:tr>
      <w:tr w:rsidR="003B6A61" w:rsidRPr="00D15AB1" w:rsidTr="00944A22">
        <w:trPr>
          <w:trHeight w:val="1581"/>
        </w:trPr>
        <w:tc>
          <w:tcPr>
            <w:tcW w:w="2448" w:type="dxa"/>
            <w:vAlign w:val="center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before="7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sr-Cyrl-RS"/>
              </w:rPr>
              <w:t>ОДГОВОРНО ЛИЦЕ</w:t>
            </w:r>
            <w:r w:rsidRPr="00D15AB1">
              <w:rPr>
                <w:rFonts w:ascii="Arial" w:eastAsia="Times New Roman" w:hAnsi="Arial" w:cs="Arial"/>
                <w:lang w:val="en-US"/>
              </w:rPr>
              <w:t>:</w:t>
            </w:r>
          </w:p>
        </w:tc>
        <w:tc>
          <w:tcPr>
            <w:tcW w:w="6074" w:type="dxa"/>
            <w:vAlign w:val="bottom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ru-RU"/>
              </w:rPr>
            </w:pPr>
            <w:r w:rsidRPr="00D15AB1">
              <w:rPr>
                <w:rFonts w:ascii="Arial" w:eastAsia="Times New Roman" w:hAnsi="Arial" w:cs="Arial"/>
                <w:b/>
                <w:lang w:val="sr-Cyrl-RS"/>
              </w:rPr>
              <w:t xml:space="preserve">МАРИЈА ПАУНОВИЋ МИЛОЈЕВИЋ, </w:t>
            </w:r>
            <w:r w:rsidRPr="00D15AB1">
              <w:rPr>
                <w:rFonts w:ascii="Arial" w:eastAsia="Times New Roman" w:hAnsi="Arial" w:cs="Arial"/>
                <w:b/>
                <w:bCs/>
                <w:lang w:val="sr-Latn-CS"/>
              </w:rPr>
              <w:t>дипл</w:t>
            </w:r>
            <w:r w:rsidRPr="00D15AB1">
              <w:rPr>
                <w:rFonts w:ascii="Arial" w:eastAsia="Times New Roman" w:hAnsi="Arial" w:cs="Arial"/>
                <w:b/>
                <w:bCs/>
                <w:lang w:val="en-GB"/>
              </w:rPr>
              <w:t xml:space="preserve">. </w:t>
            </w:r>
            <w:r w:rsidRPr="00D15AB1">
              <w:rPr>
                <w:rFonts w:ascii="Arial" w:eastAsia="Times New Roman" w:hAnsi="Arial" w:cs="Arial"/>
                <w:b/>
                <w:bCs/>
                <w:lang w:val="sr-Latn-CS"/>
              </w:rPr>
              <w:t>инж</w:t>
            </w:r>
            <w:r w:rsidRPr="00D15AB1">
              <w:rPr>
                <w:rFonts w:ascii="Arial" w:eastAsia="Times New Roman" w:hAnsi="Arial" w:cs="Arial"/>
                <w:b/>
                <w:bCs/>
                <w:lang w:val="en-GB"/>
              </w:rPr>
              <w:t xml:space="preserve">.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а</w:t>
            </w:r>
            <w:r w:rsidRPr="00D15AB1">
              <w:rPr>
                <w:rFonts w:ascii="Arial" w:eastAsia="Times New Roman" w:hAnsi="Arial" w:cs="Arial"/>
                <w:b/>
                <w:bCs/>
                <w:lang w:val="sr-Latn-CS"/>
              </w:rPr>
              <w:t>рх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.</w:t>
            </w:r>
            <w:r w:rsidRPr="00D15AB1">
              <w:rPr>
                <w:rFonts w:ascii="Arial" w:eastAsia="Times New Roman" w:hAnsi="Arial" w:cs="Arial"/>
                <w:b/>
                <w:bCs/>
                <w:lang w:val="ru-RU"/>
              </w:rPr>
              <w:t xml:space="preserve"> </w:t>
            </w: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број лиценце: 300 8830 04</w:t>
            </w:r>
          </w:p>
        </w:tc>
      </w:tr>
      <w:tr w:rsidR="003B6A61" w:rsidRPr="00D15AB1" w:rsidTr="00944A22">
        <w:tc>
          <w:tcPr>
            <w:tcW w:w="2448" w:type="dxa"/>
          </w:tcPr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RS"/>
              </w:rPr>
            </w:pPr>
          </w:p>
          <w:p w:rsidR="003B6A61" w:rsidRPr="00BE190C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R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en-US"/>
              </w:rPr>
            </w:pPr>
            <w:r w:rsidRPr="00D15AB1">
              <w:rPr>
                <w:rFonts w:ascii="Arial" w:eastAsia="Times New Roman" w:hAnsi="Arial" w:cs="Arial"/>
                <w:lang w:val="en-US"/>
              </w:rPr>
              <w:t>РАДНИ ТИМ:</w:t>
            </w: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6E6495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bCs/>
                <w:lang w:val="sr-Cyrl-CS" w:eastAsia="x-none"/>
              </w:rPr>
            </w:pPr>
          </w:p>
        </w:tc>
        <w:tc>
          <w:tcPr>
            <w:tcW w:w="6074" w:type="dxa"/>
          </w:tcPr>
          <w:p w:rsidR="003B6A61" w:rsidRPr="00D15AB1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Default="00306B07" w:rsidP="00306B07">
            <w:pPr>
              <w:tabs>
                <w:tab w:val="left" w:pos="2855"/>
              </w:tabs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>
              <w:rPr>
                <w:rFonts w:ascii="Arial" w:eastAsia="Times New Roman" w:hAnsi="Arial" w:cs="Arial"/>
                <w:b/>
                <w:bCs/>
                <w:lang w:val="sr-Cyrl-RS"/>
              </w:rPr>
              <w:t>______________________</w:t>
            </w:r>
          </w:p>
          <w:p w:rsidR="003B6A61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D15AB1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</w:p>
          <w:p w:rsidR="003B6A61" w:rsidRPr="00D15AB1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Тијана Лукић, дипл.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простор.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план.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маст.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инж.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зашт. жив.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 xml:space="preserve">сред.  </w:t>
            </w:r>
          </w:p>
          <w:p w:rsidR="003B6A61" w:rsidRPr="00D15AB1" w:rsidRDefault="003B6A61" w:rsidP="00944A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CS"/>
              </w:rPr>
            </w:pPr>
            <w:r w:rsidRPr="00D15AB1">
              <w:rPr>
                <w:rFonts w:ascii="Arial" w:eastAsia="Times New Roman" w:hAnsi="Arial" w:cs="Arial"/>
                <w:b/>
                <w:lang w:val="sr-Cyrl-CS"/>
              </w:rPr>
              <w:t>Јадранка Каралић, дипл.</w:t>
            </w:r>
            <w:r w:rsidRPr="00D15AB1">
              <w:rPr>
                <w:rFonts w:ascii="Arial" w:eastAsia="Times New Roman" w:hAnsi="Arial" w:cs="Arial"/>
                <w:b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lang w:val="sr-Cyrl-CS"/>
              </w:rPr>
              <w:t>инж.</w:t>
            </w:r>
            <w:r w:rsidRPr="00D15AB1">
              <w:rPr>
                <w:rFonts w:ascii="Arial" w:eastAsia="Times New Roman" w:hAnsi="Arial" w:cs="Arial"/>
                <w:b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lang w:val="sr-Cyrl-CS"/>
              </w:rPr>
              <w:t>арх.</w:t>
            </w:r>
          </w:p>
          <w:p w:rsidR="003B6A61" w:rsidRPr="00D15AB1" w:rsidRDefault="003B6A61" w:rsidP="00944A22">
            <w:pPr>
              <w:spacing w:after="0" w:line="240" w:lineRule="auto"/>
              <w:ind w:right="84"/>
              <w:jc w:val="both"/>
              <w:rPr>
                <w:rFonts w:ascii="Arial" w:eastAsia="Times New Roman" w:hAnsi="Arial" w:cs="Arial"/>
                <w:b/>
                <w:bCs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Марија Орлић Пољаковић, дипл.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простор.</w:t>
            </w:r>
            <w:r w:rsidRPr="00D15AB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bCs/>
                <w:lang w:val="sr-Cyrl-RS"/>
              </w:rPr>
              <w:t>план.</w:t>
            </w:r>
          </w:p>
          <w:p w:rsidR="003B6A61" w:rsidRPr="00D15AB1" w:rsidRDefault="003B6A61" w:rsidP="00944A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lang w:val="sr-Cyrl-RS"/>
              </w:rPr>
              <w:t>Наташа Миливојевић, дипл.</w:t>
            </w:r>
            <w:r w:rsidRPr="00D15AB1">
              <w:rPr>
                <w:rFonts w:ascii="Arial" w:eastAsia="Times New Roman" w:hAnsi="Arial" w:cs="Arial"/>
                <w:b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lang w:val="sr-Cyrl-RS"/>
              </w:rPr>
              <w:t>инж.</w:t>
            </w:r>
            <w:r w:rsidRPr="00D15AB1">
              <w:rPr>
                <w:rFonts w:ascii="Arial" w:eastAsia="Times New Roman" w:hAnsi="Arial" w:cs="Arial"/>
                <w:b/>
              </w:rPr>
              <w:t xml:space="preserve"> </w:t>
            </w:r>
            <w:r w:rsidRPr="00D15AB1">
              <w:rPr>
                <w:rFonts w:ascii="Arial" w:eastAsia="Times New Roman" w:hAnsi="Arial" w:cs="Arial"/>
                <w:b/>
                <w:lang w:val="sr-Cyrl-RS"/>
              </w:rPr>
              <w:t>грађ.</w:t>
            </w:r>
          </w:p>
          <w:p w:rsidR="003B6A61" w:rsidRDefault="003B6A61" w:rsidP="00944A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D15AB1">
              <w:rPr>
                <w:rFonts w:ascii="Arial" w:eastAsia="Times New Roman" w:hAnsi="Arial" w:cs="Arial"/>
                <w:b/>
                <w:lang w:val="sr-Latn-CS"/>
              </w:rPr>
              <w:t>Драгана Стојиловић, дипл. инж. арх.</w:t>
            </w:r>
          </w:p>
          <w:p w:rsidR="009803CB" w:rsidRDefault="009803CB" w:rsidP="009803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9803CB">
              <w:rPr>
                <w:rFonts w:ascii="Arial" w:eastAsia="Times New Roman" w:hAnsi="Arial" w:cs="Arial"/>
                <w:b/>
                <w:lang w:val="sr-Cyrl-RS"/>
              </w:rPr>
              <w:t>Мирко Максимовић</w:t>
            </w:r>
            <w:r>
              <w:rPr>
                <w:rFonts w:ascii="Arial" w:eastAsia="Times New Roman" w:hAnsi="Arial" w:cs="Arial"/>
                <w:b/>
                <w:lang w:val="sr-Cyrl-RS"/>
              </w:rPr>
              <w:t>,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 xml:space="preserve"> дипл. ин</w:t>
            </w:r>
            <w:r>
              <w:rPr>
                <w:rFonts w:ascii="Arial" w:eastAsia="Times New Roman" w:hAnsi="Arial" w:cs="Arial"/>
                <w:b/>
                <w:lang w:val="sr-Cyrl-RS"/>
              </w:rPr>
              <w:t>ж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. руд.</w:t>
            </w:r>
          </w:p>
          <w:p w:rsidR="009803CB" w:rsidRDefault="009803CB" w:rsidP="009803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>
              <w:rPr>
                <w:rFonts w:ascii="Arial" w:eastAsia="Times New Roman" w:hAnsi="Arial" w:cs="Arial"/>
                <w:b/>
                <w:lang w:val="sr-Cyrl-RS"/>
              </w:rPr>
              <w:t>Милан Јовановић, маст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. ин</w:t>
            </w:r>
            <w:r>
              <w:rPr>
                <w:rFonts w:ascii="Arial" w:eastAsia="Times New Roman" w:hAnsi="Arial" w:cs="Arial"/>
                <w:b/>
                <w:lang w:val="sr-Cyrl-RS"/>
              </w:rPr>
              <w:t>ж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. руд.</w:t>
            </w:r>
          </w:p>
          <w:p w:rsidR="009803CB" w:rsidRPr="009803CB" w:rsidRDefault="009803CB" w:rsidP="009803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>
              <w:rPr>
                <w:rFonts w:ascii="Arial" w:eastAsia="Times New Roman" w:hAnsi="Arial" w:cs="Arial"/>
                <w:b/>
                <w:lang w:val="sr-Cyrl-RS"/>
              </w:rPr>
              <w:t>Данило Пенић, маст. биол.</w:t>
            </w:r>
          </w:p>
          <w:p w:rsidR="009803CB" w:rsidRPr="009803CB" w:rsidRDefault="009803CB" w:rsidP="009803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9803CB">
              <w:rPr>
                <w:rFonts w:ascii="Arial" w:eastAsia="Times New Roman" w:hAnsi="Arial" w:cs="Arial"/>
                <w:b/>
                <w:lang w:val="sr-Cyrl-RS"/>
              </w:rPr>
              <w:t>Вања Максимовић</w:t>
            </w:r>
            <w:r>
              <w:rPr>
                <w:rFonts w:ascii="Arial" w:eastAsia="Times New Roman" w:hAnsi="Arial" w:cs="Arial"/>
                <w:b/>
                <w:lang w:val="sr-Cyrl-RS"/>
              </w:rPr>
              <w:t>,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 xml:space="preserve"> дипл.</w:t>
            </w:r>
            <w:r>
              <w:rPr>
                <w:rFonts w:ascii="Arial" w:eastAsia="Times New Roman" w:hAnsi="Arial" w:cs="Arial"/>
                <w:b/>
                <w:lang w:val="sr-Cyrl-RS"/>
              </w:rPr>
              <w:t xml:space="preserve"> 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ин</w:t>
            </w:r>
            <w:r>
              <w:rPr>
                <w:rFonts w:ascii="Arial" w:eastAsia="Times New Roman" w:hAnsi="Arial" w:cs="Arial"/>
                <w:b/>
                <w:lang w:val="sr-Cyrl-RS"/>
              </w:rPr>
              <w:t>ж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.</w:t>
            </w:r>
            <w:r>
              <w:rPr>
                <w:rFonts w:ascii="Arial" w:eastAsia="Times New Roman" w:hAnsi="Arial" w:cs="Arial"/>
                <w:b/>
                <w:lang w:val="sr-Cyrl-RS"/>
              </w:rPr>
              <w:t xml:space="preserve"> 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геол.</w:t>
            </w:r>
          </w:p>
          <w:p w:rsidR="009803CB" w:rsidRPr="009803CB" w:rsidRDefault="009803CB" w:rsidP="009803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sr-Cyrl-RS"/>
              </w:rPr>
            </w:pPr>
            <w:r w:rsidRPr="009803CB">
              <w:rPr>
                <w:rFonts w:ascii="Arial" w:eastAsia="Times New Roman" w:hAnsi="Arial" w:cs="Arial"/>
                <w:b/>
                <w:lang w:val="sr-Cyrl-RS"/>
              </w:rPr>
              <w:t>Ана Петровић</w:t>
            </w:r>
            <w:r>
              <w:rPr>
                <w:rFonts w:ascii="Arial" w:eastAsia="Times New Roman" w:hAnsi="Arial" w:cs="Arial"/>
                <w:b/>
                <w:lang w:val="sr-Cyrl-RS"/>
              </w:rPr>
              <w:t>,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 xml:space="preserve"> дипл.</w:t>
            </w:r>
            <w:r>
              <w:rPr>
                <w:rFonts w:ascii="Arial" w:eastAsia="Times New Roman" w:hAnsi="Arial" w:cs="Arial"/>
                <w:b/>
                <w:lang w:val="sr-Cyrl-RS"/>
              </w:rPr>
              <w:t xml:space="preserve"> 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ин</w:t>
            </w:r>
            <w:r>
              <w:rPr>
                <w:rFonts w:ascii="Arial" w:eastAsia="Times New Roman" w:hAnsi="Arial" w:cs="Arial"/>
                <w:b/>
                <w:lang w:val="sr-Cyrl-RS"/>
              </w:rPr>
              <w:t>ж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.</w:t>
            </w:r>
            <w:r>
              <w:rPr>
                <w:rFonts w:ascii="Arial" w:eastAsia="Times New Roman" w:hAnsi="Arial" w:cs="Arial"/>
                <w:b/>
                <w:lang w:val="sr-Cyrl-RS"/>
              </w:rPr>
              <w:t xml:space="preserve"> </w:t>
            </w:r>
            <w:r w:rsidRPr="009803CB">
              <w:rPr>
                <w:rFonts w:ascii="Arial" w:eastAsia="Times New Roman" w:hAnsi="Arial" w:cs="Arial"/>
                <w:b/>
                <w:lang w:val="sr-Cyrl-RS"/>
              </w:rPr>
              <w:t>геол.</w:t>
            </w: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sr-Latn-CS"/>
              </w:rPr>
            </w:pPr>
          </w:p>
          <w:p w:rsidR="003B6A61" w:rsidRPr="00D15AB1" w:rsidRDefault="003B6A61" w:rsidP="00944A22">
            <w:pPr>
              <w:spacing w:after="0" w:line="240" w:lineRule="auto"/>
              <w:rPr>
                <w:rFonts w:ascii="Arial" w:eastAsia="ArialMT" w:hAnsi="Arial" w:cs="Arial"/>
                <w:sz w:val="24"/>
                <w:szCs w:val="24"/>
                <w:lang w:val="sr-Latn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lang w:val="sr-Cyrl-CS" w:eastAsia="sr-Cyrl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3B6A61" w:rsidRPr="00D15AB1" w:rsidRDefault="003B6A61" w:rsidP="0094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</w:tbl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9803CB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Times New Roman" w:hAnsi="Arial" w:cs="Arial"/>
          <w:b/>
          <w:bCs/>
          <w:color w:val="000000"/>
          <w:lang w:val="sr-Cyrl-RS" w:eastAsia="x-none"/>
        </w:rPr>
      </w:pPr>
      <w:r w:rsidRPr="00D15AB1">
        <w:rPr>
          <w:rFonts w:ascii="Arial" w:eastAsia="Times New Roman" w:hAnsi="Arial" w:cs="Arial"/>
          <w:b/>
          <w:color w:val="000000"/>
          <w:lang w:val="sr-Cyrl-RS" w:eastAsia="x-none"/>
        </w:rPr>
        <w:t>ДИРЕКТОР</w:t>
      </w:r>
    </w:p>
    <w:p w:rsidR="003B6A61" w:rsidRDefault="003B6A61" w:rsidP="009803CB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Times New Roman" w:hAnsi="Arial" w:cs="Arial"/>
          <w:b/>
          <w:bCs/>
          <w:color w:val="000000"/>
          <w:lang w:val="ru-RU" w:eastAsia="x-none"/>
        </w:rPr>
      </w:pPr>
      <w:r w:rsidRPr="00D15AB1">
        <w:rPr>
          <w:rFonts w:ascii="Arial" w:eastAsia="Times New Roman" w:hAnsi="Arial" w:cs="Arial"/>
          <w:b/>
          <w:bCs/>
          <w:color w:val="000000"/>
          <w:lang w:val="ru-RU" w:eastAsia="x-none"/>
        </w:rPr>
        <w:t>МАРИНА АГАТУНОВИЋ, дипл.</w:t>
      </w:r>
      <w:r w:rsidRPr="00D15AB1">
        <w:rPr>
          <w:rFonts w:ascii="Arial" w:eastAsia="Times New Roman" w:hAnsi="Arial" w:cs="Arial"/>
          <w:b/>
          <w:bCs/>
          <w:color w:val="000000"/>
          <w:lang w:eastAsia="x-none"/>
        </w:rPr>
        <w:t xml:space="preserve"> </w:t>
      </w:r>
      <w:r w:rsidRPr="00D15AB1">
        <w:rPr>
          <w:rFonts w:ascii="Arial" w:eastAsia="Times New Roman" w:hAnsi="Arial" w:cs="Arial"/>
          <w:b/>
          <w:bCs/>
          <w:color w:val="000000"/>
          <w:lang w:val="ru-RU" w:eastAsia="x-none"/>
        </w:rPr>
        <w:t>екон.</w:t>
      </w:r>
    </w:p>
    <w:p w:rsidR="009803CB" w:rsidRDefault="009803CB" w:rsidP="009803CB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Times New Roman" w:hAnsi="Arial" w:cs="Arial"/>
          <w:b/>
          <w:bCs/>
          <w:color w:val="000000"/>
          <w:lang w:val="ru-RU" w:eastAsia="x-none"/>
        </w:rPr>
      </w:pPr>
    </w:p>
    <w:p w:rsidR="009803CB" w:rsidRPr="00D15AB1" w:rsidRDefault="009803CB" w:rsidP="009803CB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Times New Roman" w:hAnsi="Arial" w:cs="Arial"/>
          <w:b/>
          <w:bCs/>
          <w:color w:val="000000"/>
          <w:lang w:val="ru-RU" w:eastAsia="x-none"/>
        </w:rPr>
      </w:pPr>
      <w:r>
        <w:rPr>
          <w:rFonts w:ascii="Arial" w:eastAsia="Times New Roman" w:hAnsi="Arial" w:cs="Arial"/>
          <w:b/>
          <w:bCs/>
          <w:color w:val="000000"/>
          <w:lang w:val="ru-RU" w:eastAsia="x-none"/>
        </w:rPr>
        <w:t>__________________________</w:t>
      </w: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rPr>
          <w:rFonts w:ascii="Arial" w:hAnsi="Arial" w:cs="Arial"/>
          <w:sz w:val="28"/>
          <w:lang w:val="sr-Cyrl-RS"/>
        </w:rPr>
      </w:pPr>
    </w:p>
    <w:p w:rsidR="009803CB" w:rsidRPr="00D15AB1" w:rsidRDefault="009803CB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Pr="00D15AB1" w:rsidRDefault="003B6A61" w:rsidP="003B6A61">
      <w:pPr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  <w:r w:rsidRPr="00D15AB1">
        <w:rPr>
          <w:rFonts w:ascii="Arial" w:hAnsi="Arial" w:cs="Arial"/>
          <w:sz w:val="28"/>
          <w:lang w:val="sr-Cyrl-RS"/>
        </w:rPr>
        <w:t>ОПШТА ДОКУМЕНТАЦИЈА</w:t>
      </w: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6E6495" w:rsidRDefault="006E6495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3B6A61" w:rsidRDefault="003B6A61" w:rsidP="003B6A61">
      <w:pPr>
        <w:jc w:val="center"/>
        <w:rPr>
          <w:rFonts w:ascii="Arial" w:hAnsi="Arial" w:cs="Arial"/>
          <w:sz w:val="28"/>
          <w:lang w:val="sr-Cyrl-RS"/>
        </w:rPr>
      </w:pPr>
    </w:p>
    <w:p w:rsidR="00A47928" w:rsidRPr="003B6A61" w:rsidRDefault="00A47928" w:rsidP="00A47928">
      <w:pPr>
        <w:rPr>
          <w:rFonts w:ascii="Arial" w:hAnsi="Arial" w:cs="Arial"/>
          <w:b/>
          <w:sz w:val="28"/>
          <w:lang w:val="sr-Cyrl-RS"/>
        </w:rPr>
      </w:pPr>
      <w:r w:rsidRPr="003B6A61">
        <w:rPr>
          <w:rFonts w:ascii="Arial" w:hAnsi="Arial" w:cs="Arial"/>
          <w:b/>
          <w:sz w:val="28"/>
          <w:lang w:val="sr-Cyrl-RS"/>
        </w:rPr>
        <w:lastRenderedPageBreak/>
        <w:t>САДРЖАЈ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I УВОД</w:t>
      </w:r>
      <w:r>
        <w:rPr>
          <w:rFonts w:ascii="Arial" w:hAnsi="Arial" w:cs="Arial"/>
          <w:b/>
          <w:lang w:val="ru-RU"/>
        </w:rPr>
        <w:tab/>
      </w:r>
      <w:r w:rsidRPr="001B2AD6">
        <w:rPr>
          <w:rFonts w:ascii="Arial" w:hAnsi="Arial" w:cs="Arial"/>
          <w:b/>
          <w:lang w:val="ru-RU"/>
        </w:rPr>
        <w:t>1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3B6A61">
        <w:rPr>
          <w:rFonts w:ascii="Arial" w:hAnsi="Arial" w:cs="Arial"/>
          <w:lang w:val="ru-RU"/>
        </w:rPr>
        <w:t>I – 1 Циљ израде Студије о проц</w:t>
      </w:r>
      <w:r>
        <w:rPr>
          <w:rFonts w:ascii="Arial" w:hAnsi="Arial" w:cs="Arial"/>
          <w:lang w:val="ru-RU"/>
        </w:rPr>
        <w:t>ени утицаја на животну средину</w:t>
      </w:r>
      <w:r>
        <w:rPr>
          <w:rFonts w:ascii="Arial" w:hAnsi="Arial" w:cs="Arial"/>
          <w:lang w:val="ru-RU"/>
        </w:rPr>
        <w:tab/>
        <w:t>2</w:t>
      </w:r>
    </w:p>
    <w:p w:rsidR="00246A7E" w:rsidRPr="003B6A61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3B6A61">
        <w:rPr>
          <w:rFonts w:ascii="Arial" w:hAnsi="Arial" w:cs="Arial"/>
          <w:lang w:val="ru-RU"/>
        </w:rPr>
        <w:t>I – 2 Сад</w:t>
      </w:r>
      <w:r>
        <w:rPr>
          <w:rFonts w:ascii="Arial" w:hAnsi="Arial" w:cs="Arial"/>
          <w:lang w:val="ru-RU"/>
        </w:rPr>
        <w:t>ржај Студије о процени утицаја</w:t>
      </w:r>
      <w:r>
        <w:rPr>
          <w:rFonts w:ascii="Arial" w:hAnsi="Arial" w:cs="Arial"/>
          <w:lang w:val="ru-RU"/>
        </w:rPr>
        <w:tab/>
        <w:t>2</w:t>
      </w:r>
    </w:p>
    <w:p w:rsidR="00246A7E" w:rsidRPr="003B6A61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FA766C">
        <w:rPr>
          <w:rFonts w:ascii="Arial" w:hAnsi="Arial" w:cs="Arial"/>
          <w:lang w:val="ru-RU"/>
        </w:rPr>
        <w:t>I – 3 Списак коришћене законске регулативе при изради Студије</w:t>
      </w:r>
      <w:r>
        <w:rPr>
          <w:rFonts w:ascii="Arial" w:hAnsi="Arial" w:cs="Arial"/>
          <w:lang w:val="ru-RU"/>
        </w:rPr>
        <w:tab/>
        <w:t>3</w:t>
      </w:r>
    </w:p>
    <w:p w:rsidR="00246A7E" w:rsidRPr="001B2AD6" w:rsidRDefault="00246A7E" w:rsidP="00246A7E">
      <w:pPr>
        <w:numPr>
          <w:ilvl w:val="0"/>
          <w:numId w:val="1"/>
        </w:numPr>
        <w:tabs>
          <w:tab w:val="left" w:pos="28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ПОДАЦИ О НОСИОЦУ ПРОЈЕКТА</w:t>
      </w:r>
      <w:r>
        <w:rPr>
          <w:rFonts w:ascii="Arial" w:hAnsi="Arial" w:cs="Arial"/>
          <w:b/>
          <w:lang w:val="ru-RU"/>
        </w:rPr>
        <w:tab/>
      </w:r>
      <w:r w:rsidRPr="001B2AD6">
        <w:rPr>
          <w:rFonts w:ascii="Arial" w:hAnsi="Arial" w:cs="Arial"/>
          <w:b/>
          <w:lang w:val="ru-RU"/>
        </w:rPr>
        <w:t>5</w:t>
      </w:r>
    </w:p>
    <w:p w:rsidR="00246A7E" w:rsidRPr="001B2AD6" w:rsidRDefault="00246A7E" w:rsidP="00246A7E">
      <w:pPr>
        <w:numPr>
          <w:ilvl w:val="0"/>
          <w:numId w:val="1"/>
        </w:numPr>
        <w:tabs>
          <w:tab w:val="left" w:pos="28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sr-Cyrl-CS"/>
        </w:rPr>
        <w:t>ОПИС ЛОКАЦИЈЕ</w:t>
      </w:r>
      <w:r w:rsidRPr="001B2AD6">
        <w:rPr>
          <w:rFonts w:ascii="Arial" w:hAnsi="Arial" w:cs="Arial"/>
          <w:b/>
        </w:rPr>
        <w:t xml:space="preserve"> </w:t>
      </w:r>
      <w:r w:rsidRPr="001B2AD6">
        <w:rPr>
          <w:rFonts w:ascii="Arial" w:hAnsi="Arial" w:cs="Arial"/>
          <w:b/>
          <w:lang w:val="sr-Cyrl-RS"/>
        </w:rPr>
        <w:t>НА КОЈОЈ СЕ ПЛАНИРА ИЗВОЂЕЊЕ ПРОЈЕКТА</w:t>
      </w:r>
      <w:r w:rsidRPr="001B2AD6">
        <w:rPr>
          <w:rFonts w:ascii="Arial" w:hAnsi="Arial" w:cs="Arial"/>
          <w:b/>
        </w:rPr>
        <w:tab/>
      </w:r>
      <w:r w:rsidRPr="001B2AD6">
        <w:rPr>
          <w:rFonts w:ascii="Arial" w:hAnsi="Arial" w:cs="Arial"/>
          <w:b/>
          <w:lang w:val="sr-Cyrl-RS"/>
        </w:rPr>
        <w:t>6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 xml:space="preserve">2.1. </w:t>
      </w:r>
      <w:r w:rsidRPr="009308AF">
        <w:rPr>
          <w:rFonts w:ascii="Arial" w:hAnsi="Arial" w:cs="Arial"/>
          <w:lang w:val="sr-Cyrl-RS"/>
        </w:rPr>
        <w:t>Усклађеност локације са просторно - планском документацијом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9</w:t>
      </w:r>
    </w:p>
    <w:p w:rsidR="00246A7E" w:rsidRPr="00AA07D4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  <w:lang w:val="ru-RU"/>
        </w:rPr>
        <w:t xml:space="preserve">2.2. </w:t>
      </w:r>
      <w:r w:rsidRPr="00242145">
        <w:rPr>
          <w:rFonts w:ascii="Arial" w:hAnsi="Arial" w:cs="Arial"/>
          <w:lang w:val="ru-RU"/>
        </w:rPr>
        <w:t>Приказ морфолошких, педолошких, геолошких, хидрогеолошких и сеизмолошких карактеристика терена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12</w:t>
      </w:r>
    </w:p>
    <w:p w:rsidR="00246A7E" w:rsidRPr="00242145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2</w:t>
      </w:r>
      <w:r>
        <w:rPr>
          <w:rFonts w:ascii="Arial" w:hAnsi="Arial" w:cs="Arial"/>
        </w:rPr>
        <w:t>.1. Морфоло</w:t>
      </w:r>
      <w:r>
        <w:rPr>
          <w:rFonts w:ascii="Arial" w:hAnsi="Arial" w:cs="Arial"/>
          <w:lang w:val="sr-Cyrl-RS"/>
        </w:rPr>
        <w:t>шке</w:t>
      </w:r>
      <w:r w:rsidRPr="00AD491A">
        <w:rPr>
          <w:rFonts w:ascii="Arial" w:hAnsi="Arial" w:cs="Arial"/>
        </w:rPr>
        <w:t xml:space="preserve"> карактеристике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12</w:t>
      </w:r>
    </w:p>
    <w:p w:rsidR="00246A7E" w:rsidRPr="00242145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2</w:t>
      </w:r>
      <w:r w:rsidRPr="00AD491A">
        <w:rPr>
          <w:rFonts w:ascii="Arial" w:hAnsi="Arial" w:cs="Arial"/>
        </w:rPr>
        <w:t xml:space="preserve">.2. </w:t>
      </w:r>
      <w:r>
        <w:rPr>
          <w:rFonts w:ascii="Arial" w:hAnsi="Arial" w:cs="Arial"/>
          <w:lang w:val="sr-Cyrl-RS"/>
        </w:rPr>
        <w:t>Педолошке</w:t>
      </w:r>
      <w:r>
        <w:rPr>
          <w:rFonts w:ascii="Arial" w:hAnsi="Arial" w:cs="Arial"/>
        </w:rPr>
        <w:t xml:space="preserve"> карактеристике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12</w:t>
      </w:r>
    </w:p>
    <w:p w:rsidR="00246A7E" w:rsidRPr="00242145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2</w:t>
      </w:r>
      <w:r w:rsidRPr="00AD491A">
        <w:rPr>
          <w:rFonts w:ascii="Arial" w:hAnsi="Arial" w:cs="Arial"/>
        </w:rPr>
        <w:t xml:space="preserve">.3. </w:t>
      </w:r>
      <w:r>
        <w:rPr>
          <w:rFonts w:ascii="Arial" w:hAnsi="Arial" w:cs="Arial"/>
          <w:lang w:val="sr-Cyrl-RS"/>
        </w:rPr>
        <w:t xml:space="preserve">Геолошке </w:t>
      </w:r>
      <w:r>
        <w:rPr>
          <w:rFonts w:ascii="Arial" w:hAnsi="Arial" w:cs="Arial"/>
        </w:rPr>
        <w:t>карактеристике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13</w:t>
      </w:r>
    </w:p>
    <w:p w:rsidR="00246A7E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2</w:t>
      </w:r>
      <w:r w:rsidRPr="00AD491A">
        <w:rPr>
          <w:rFonts w:ascii="Arial" w:hAnsi="Arial" w:cs="Arial"/>
        </w:rPr>
        <w:t xml:space="preserve">.4. </w:t>
      </w:r>
      <w:r w:rsidRPr="00242145">
        <w:rPr>
          <w:rFonts w:ascii="Arial" w:hAnsi="Arial" w:cs="Arial"/>
        </w:rPr>
        <w:t>Тектонски односи у лежишту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5</w:t>
      </w:r>
    </w:p>
    <w:p w:rsidR="00246A7E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242145">
        <w:rPr>
          <w:rFonts w:ascii="Arial" w:hAnsi="Arial" w:cs="Arial"/>
          <w:lang w:val="sr-Cyrl-RS"/>
        </w:rPr>
        <w:t>2.2.5</w:t>
      </w:r>
      <w:r>
        <w:rPr>
          <w:rFonts w:ascii="Arial" w:hAnsi="Arial" w:cs="Arial"/>
          <w:lang w:val="sr-Cyrl-RS"/>
        </w:rPr>
        <w:t>. Хидрогеолошке карактеристике</w:t>
      </w:r>
      <w:r>
        <w:rPr>
          <w:rFonts w:ascii="Arial" w:hAnsi="Arial" w:cs="Arial"/>
          <w:lang w:val="sr-Cyrl-RS"/>
        </w:rPr>
        <w:tab/>
      </w:r>
      <w:r w:rsidRPr="00242145"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5</w:t>
      </w:r>
    </w:p>
    <w:p w:rsidR="00246A7E" w:rsidRPr="00181540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242145">
        <w:rPr>
          <w:rFonts w:ascii="Arial" w:hAnsi="Arial" w:cs="Arial"/>
          <w:lang w:val="sr-Cyrl-RS"/>
        </w:rPr>
        <w:t>2.2.5.</w:t>
      </w:r>
      <w:r>
        <w:rPr>
          <w:rFonts w:ascii="Arial" w:hAnsi="Arial" w:cs="Arial"/>
          <w:lang w:val="sr-Cyrl-RS"/>
        </w:rPr>
        <w:t>1</w:t>
      </w:r>
      <w:r w:rsidRPr="00242145">
        <w:rPr>
          <w:rFonts w:ascii="Arial" w:hAnsi="Arial" w:cs="Arial"/>
          <w:lang w:val="sr-Cyrl-RS"/>
        </w:rPr>
        <w:t xml:space="preserve">. Хидролошке </w:t>
      </w:r>
      <w:r w:rsidRPr="00181540">
        <w:rPr>
          <w:rFonts w:ascii="Arial" w:hAnsi="Arial" w:cs="Arial"/>
          <w:lang w:val="sr-Cyrl-RS"/>
        </w:rPr>
        <w:t>карактеристике источног поља</w:t>
      </w:r>
      <w:r w:rsidRPr="00181540">
        <w:rPr>
          <w:rFonts w:ascii="Arial" w:hAnsi="Arial" w:cs="Arial"/>
          <w:lang w:val="sr-Cyrl-RS"/>
        </w:rPr>
        <w:tab/>
        <w:t>1</w:t>
      </w:r>
      <w:r w:rsidR="00B35FCE">
        <w:rPr>
          <w:rFonts w:ascii="Arial" w:hAnsi="Arial" w:cs="Arial"/>
          <w:lang w:val="sr-Cyrl-RS"/>
        </w:rPr>
        <w:t>6</w:t>
      </w:r>
    </w:p>
    <w:p w:rsidR="00246A7E" w:rsidRPr="00242145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181540">
        <w:rPr>
          <w:rFonts w:ascii="Arial" w:hAnsi="Arial" w:cs="Arial"/>
          <w:lang w:val="sr-Cyrl-RS"/>
        </w:rPr>
        <w:t xml:space="preserve">2.2.5.2. Хидролошке карактеристике западног </w:t>
      </w:r>
      <w:r>
        <w:rPr>
          <w:rFonts w:ascii="Arial" w:hAnsi="Arial" w:cs="Arial"/>
          <w:lang w:val="sr-Cyrl-RS"/>
        </w:rPr>
        <w:t>поља</w:t>
      </w:r>
      <w:r>
        <w:rPr>
          <w:rFonts w:ascii="Arial" w:hAnsi="Arial" w:cs="Arial"/>
          <w:lang w:val="sr-Cyrl-RS"/>
        </w:rPr>
        <w:tab/>
      </w:r>
      <w:r w:rsidRPr="00242145"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7</w:t>
      </w:r>
    </w:p>
    <w:p w:rsidR="00246A7E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354E3">
        <w:rPr>
          <w:rFonts w:ascii="Arial" w:hAnsi="Arial" w:cs="Arial"/>
          <w:lang w:val="sr-Cyrl-RS"/>
        </w:rPr>
        <w:t>2.2.</w:t>
      </w:r>
      <w:r>
        <w:rPr>
          <w:rFonts w:ascii="Arial" w:hAnsi="Arial" w:cs="Arial"/>
          <w:lang w:val="sr-Cyrl-RS"/>
        </w:rPr>
        <w:t>6. Хидрографске карактеристике</w:t>
      </w:r>
      <w:r>
        <w:rPr>
          <w:rFonts w:ascii="Arial" w:hAnsi="Arial" w:cs="Arial"/>
          <w:lang w:val="sr-Cyrl-RS"/>
        </w:rPr>
        <w:tab/>
      </w:r>
      <w:r w:rsidRPr="00E354E3"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7</w:t>
      </w:r>
    </w:p>
    <w:p w:rsidR="00246A7E" w:rsidRPr="00E354E3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2</w:t>
      </w:r>
      <w:r w:rsidRPr="00AD491A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7.</w:t>
      </w:r>
      <w:r w:rsidRPr="00AD491A">
        <w:rPr>
          <w:rFonts w:ascii="Arial" w:hAnsi="Arial" w:cs="Arial"/>
        </w:rPr>
        <w:t xml:space="preserve"> Сеизм</w:t>
      </w:r>
      <w:r>
        <w:rPr>
          <w:rFonts w:ascii="Arial" w:hAnsi="Arial" w:cs="Arial"/>
          <w:lang w:val="sr-Cyrl-RS"/>
        </w:rPr>
        <w:t>олошке</w:t>
      </w:r>
      <w:r w:rsidRPr="00AD4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карактеристике локације и ширег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окружења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7</w:t>
      </w:r>
    </w:p>
    <w:p w:rsidR="00246A7E" w:rsidRPr="00E354E3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3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Близина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зона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санитарне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заштите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и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извора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водоснабдевања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8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4</w:t>
      </w:r>
      <w:r w:rsidRPr="00AD491A">
        <w:rPr>
          <w:rFonts w:ascii="Arial" w:hAnsi="Arial" w:cs="Arial"/>
        </w:rPr>
        <w:t>. Климатске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карактеристике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и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метеоролошки</w:t>
      </w:r>
      <w:r>
        <w:rPr>
          <w:rFonts w:ascii="Arial" w:hAnsi="Arial" w:cs="Arial"/>
          <w:lang w:val="sr-Cyrl-RS"/>
        </w:rPr>
        <w:t xml:space="preserve"> показатељи </w:t>
      </w:r>
      <w:r w:rsidRPr="00AD491A">
        <w:rPr>
          <w:rFonts w:ascii="Arial" w:hAnsi="Arial" w:cs="Arial"/>
        </w:rPr>
        <w:t>за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>анализирано</w:t>
      </w:r>
      <w:r>
        <w:rPr>
          <w:rFonts w:ascii="Arial" w:hAnsi="Arial" w:cs="Arial"/>
          <w:lang w:val="sr-Cyrl-RS"/>
        </w:rPr>
        <w:t xml:space="preserve"> </w:t>
      </w:r>
    </w:p>
    <w:p w:rsidR="00246A7E" w:rsidRPr="00E354E3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подручј</w:t>
      </w:r>
      <w:r>
        <w:rPr>
          <w:rFonts w:ascii="Arial" w:hAnsi="Arial" w:cs="Arial"/>
          <w:lang w:val="sr-Cyrl-RS"/>
        </w:rPr>
        <w:t xml:space="preserve">е 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9</w:t>
      </w:r>
    </w:p>
    <w:p w:rsidR="00246A7E" w:rsidRPr="00E354E3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354E3">
        <w:rPr>
          <w:rFonts w:ascii="Arial" w:hAnsi="Arial" w:cs="Arial"/>
        </w:rPr>
        <w:t>2.4.1. Климатске карактеристике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</w:t>
      </w:r>
      <w:r w:rsidR="00B35FCE">
        <w:rPr>
          <w:rFonts w:ascii="Arial" w:hAnsi="Arial" w:cs="Arial"/>
          <w:lang w:val="sr-Cyrl-RS"/>
        </w:rPr>
        <w:t>9</w:t>
      </w:r>
    </w:p>
    <w:p w:rsidR="00246A7E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E354E3">
        <w:rPr>
          <w:rFonts w:ascii="Arial" w:hAnsi="Arial" w:cs="Arial"/>
          <w:lang w:val="sr-Cyrl-RS"/>
        </w:rPr>
        <w:t>2.4.2. Метеоролошки показатељи</w:t>
      </w:r>
      <w:r>
        <w:rPr>
          <w:rFonts w:ascii="Arial" w:hAnsi="Arial" w:cs="Arial"/>
        </w:rPr>
        <w:tab/>
      </w:r>
      <w:r w:rsidR="00B35FCE">
        <w:rPr>
          <w:rFonts w:ascii="Arial" w:hAnsi="Arial" w:cs="Arial"/>
          <w:lang w:val="sr-Cyrl-RS"/>
        </w:rPr>
        <w:t>20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</w:t>
      </w:r>
      <w:r>
        <w:rPr>
          <w:rFonts w:ascii="Arial" w:hAnsi="Arial" w:cs="Arial"/>
          <w:lang w:val="sr-Cyrl-RS"/>
        </w:rPr>
        <w:t>5</w:t>
      </w:r>
      <w:r w:rsidRPr="00AD491A">
        <w:rPr>
          <w:rFonts w:ascii="Arial" w:hAnsi="Arial" w:cs="Arial"/>
        </w:rPr>
        <w:t>. Опис флоре и фауне, природних добара посебне</w:t>
      </w:r>
      <w:r>
        <w:rPr>
          <w:rFonts w:ascii="Arial" w:hAnsi="Arial" w:cs="Arial"/>
          <w:lang w:val="sr-Cyrl-RS"/>
        </w:rPr>
        <w:t xml:space="preserve"> </w:t>
      </w:r>
      <w:r w:rsidRPr="00AD491A">
        <w:rPr>
          <w:rFonts w:ascii="Arial" w:hAnsi="Arial" w:cs="Arial"/>
        </w:rPr>
        <w:t xml:space="preserve">вредности </w:t>
      </w:r>
    </w:p>
    <w:p w:rsidR="00246A7E" w:rsidRPr="00F32725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(заштићених), ретких и угрожених биљних и животињ</w:t>
      </w:r>
      <w:r>
        <w:rPr>
          <w:rFonts w:ascii="Arial" w:hAnsi="Arial" w:cs="Arial"/>
        </w:rPr>
        <w:t>ских врста и њихових станишта и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вегетације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2</w:t>
      </w:r>
      <w:r w:rsidR="00B35FCE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2.6.</w:t>
      </w:r>
      <w:r w:rsidRPr="00D57CCF">
        <w:t xml:space="preserve"> </w:t>
      </w:r>
      <w:r w:rsidRPr="00D57CCF">
        <w:rPr>
          <w:rFonts w:ascii="Arial" w:hAnsi="Arial" w:cs="Arial"/>
          <w:lang w:val="sr-Cyrl-RS"/>
        </w:rPr>
        <w:t>Изглед предела и карактеристике пејзажа</w:t>
      </w:r>
      <w:r>
        <w:rPr>
          <w:rFonts w:ascii="Arial" w:hAnsi="Arial" w:cs="Arial"/>
          <w:lang w:val="sr-Cyrl-RS"/>
        </w:rPr>
        <w:tab/>
      </w:r>
      <w:r w:rsidRPr="00D57CCF">
        <w:rPr>
          <w:rFonts w:ascii="Arial" w:hAnsi="Arial" w:cs="Arial"/>
          <w:lang w:val="sr-Cyrl-RS"/>
        </w:rPr>
        <w:t>2</w:t>
      </w:r>
      <w:r w:rsidR="00D73EB8">
        <w:rPr>
          <w:rFonts w:ascii="Arial" w:hAnsi="Arial" w:cs="Arial"/>
          <w:lang w:val="sr-Cyrl-RS"/>
        </w:rPr>
        <w:t>4</w:t>
      </w:r>
    </w:p>
    <w:p w:rsidR="00246A7E" w:rsidRPr="00D57CCF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 xml:space="preserve">2.7. </w:t>
      </w:r>
      <w:r>
        <w:rPr>
          <w:rFonts w:ascii="Arial" w:hAnsi="Arial" w:cs="Arial"/>
          <w:lang w:val="sr-Cyrl-RS"/>
        </w:rPr>
        <w:t xml:space="preserve">Преглед </w:t>
      </w:r>
      <w:r w:rsidRPr="00D57CCF">
        <w:rPr>
          <w:rFonts w:ascii="Arial" w:hAnsi="Arial" w:cs="Arial"/>
          <w:lang w:val="sr-Cyrl-RS"/>
        </w:rPr>
        <w:t>непокретних културних добара</w:t>
      </w:r>
      <w:r w:rsidRPr="00AD491A">
        <w:rPr>
          <w:rFonts w:ascii="Arial" w:hAnsi="Arial" w:cs="Arial"/>
        </w:rPr>
        <w:tab/>
      </w:r>
      <w:r w:rsidR="00D73EB8">
        <w:rPr>
          <w:rFonts w:ascii="Arial" w:hAnsi="Arial" w:cs="Arial"/>
          <w:lang w:val="sr-Cyrl-RS"/>
        </w:rPr>
        <w:t>26</w:t>
      </w:r>
    </w:p>
    <w:p w:rsidR="00246A7E" w:rsidRPr="00D57CCF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2.8.</w:t>
      </w:r>
      <w:r>
        <w:rPr>
          <w:rFonts w:ascii="Arial" w:hAnsi="Arial" w:cs="Arial"/>
          <w:lang w:val="sr-Cyrl-RS"/>
        </w:rPr>
        <w:t xml:space="preserve"> </w:t>
      </w:r>
      <w:r w:rsidRPr="00D57CCF">
        <w:rPr>
          <w:rFonts w:ascii="Arial" w:hAnsi="Arial" w:cs="Arial"/>
        </w:rPr>
        <w:t>Подаци о насељености, концентрацији становништва и демографским  карактеристикама у непосредном и ширем окружењу</w:t>
      </w:r>
      <w:r w:rsidRPr="00AD491A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2</w:t>
      </w:r>
      <w:r w:rsidR="00D73EB8">
        <w:rPr>
          <w:rFonts w:ascii="Arial" w:hAnsi="Arial" w:cs="Arial"/>
          <w:lang w:val="sr-Cyrl-RS"/>
        </w:rPr>
        <w:t>7</w:t>
      </w:r>
    </w:p>
    <w:p w:rsidR="00246A7E" w:rsidRPr="008C31A5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AD491A">
        <w:rPr>
          <w:rFonts w:ascii="Arial" w:hAnsi="Arial" w:cs="Arial"/>
        </w:rPr>
        <w:t>2.9.</w:t>
      </w:r>
      <w:r>
        <w:rPr>
          <w:rFonts w:ascii="Arial" w:hAnsi="Arial" w:cs="Arial"/>
          <w:lang w:val="sr-Cyrl-RS"/>
        </w:rPr>
        <w:t xml:space="preserve"> </w:t>
      </w:r>
      <w:r w:rsidRPr="008C31A5">
        <w:rPr>
          <w:rFonts w:ascii="Arial" w:hAnsi="Arial" w:cs="Arial"/>
          <w:lang w:val="sr-Cyrl-RS"/>
        </w:rPr>
        <w:t>Врсте природних ресурса на локацији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2</w:t>
      </w:r>
      <w:r w:rsidR="00D73EB8">
        <w:rPr>
          <w:rFonts w:ascii="Arial" w:hAnsi="Arial" w:cs="Arial"/>
          <w:lang w:val="sr-Cyrl-RS"/>
        </w:rPr>
        <w:t>8</w:t>
      </w:r>
    </w:p>
    <w:p w:rsidR="00246A7E" w:rsidRPr="008C31A5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C31A5">
        <w:rPr>
          <w:rFonts w:ascii="Arial" w:hAnsi="Arial" w:cs="Arial"/>
        </w:rPr>
        <w:t>2.1</w:t>
      </w:r>
      <w:r w:rsidRPr="008C31A5">
        <w:rPr>
          <w:rFonts w:ascii="Arial" w:hAnsi="Arial" w:cs="Arial"/>
          <w:lang w:val="sr-Cyrl-RS"/>
        </w:rPr>
        <w:t>0</w:t>
      </w:r>
      <w:r w:rsidRPr="008C31A5">
        <w:rPr>
          <w:rFonts w:ascii="Arial" w:hAnsi="Arial" w:cs="Arial"/>
        </w:rPr>
        <w:t>. Близина</w:t>
      </w:r>
      <w:r w:rsidRPr="008C31A5">
        <w:rPr>
          <w:rFonts w:ascii="Arial" w:hAnsi="Arial" w:cs="Arial"/>
          <w:lang w:val="sr-Cyrl-RS"/>
        </w:rPr>
        <w:t xml:space="preserve"> </w:t>
      </w:r>
      <w:r w:rsidRPr="008C31A5">
        <w:rPr>
          <w:rFonts w:ascii="Arial" w:hAnsi="Arial" w:cs="Arial"/>
        </w:rPr>
        <w:t>важних</w:t>
      </w:r>
      <w:r w:rsidRPr="008C31A5">
        <w:rPr>
          <w:rFonts w:ascii="Arial" w:hAnsi="Arial" w:cs="Arial"/>
          <w:lang w:val="sr-Cyrl-RS"/>
        </w:rPr>
        <w:t xml:space="preserve"> </w:t>
      </w:r>
      <w:r w:rsidRPr="008C31A5">
        <w:rPr>
          <w:rFonts w:ascii="Arial" w:hAnsi="Arial" w:cs="Arial"/>
        </w:rPr>
        <w:t>саобраћајница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2</w:t>
      </w:r>
      <w:r w:rsidR="00D73EB8">
        <w:rPr>
          <w:rFonts w:ascii="Arial" w:hAnsi="Arial" w:cs="Arial"/>
          <w:lang w:val="sr-Cyrl-RS"/>
        </w:rPr>
        <w:t>8</w:t>
      </w:r>
    </w:p>
    <w:p w:rsidR="00246A7E" w:rsidRPr="001B2AD6" w:rsidRDefault="00246A7E" w:rsidP="00246A7E">
      <w:pPr>
        <w:numPr>
          <w:ilvl w:val="0"/>
          <w:numId w:val="1"/>
        </w:numPr>
        <w:tabs>
          <w:tab w:val="left" w:pos="28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sr-Cyrl-RS"/>
        </w:rPr>
        <w:t>ОПИС ПРОЈЕКТА</w:t>
      </w:r>
      <w:r w:rsidRPr="001B2AD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sr-Cyrl-RS"/>
        </w:rPr>
        <w:t>2</w:t>
      </w:r>
      <w:r w:rsidR="00CD6051">
        <w:rPr>
          <w:rFonts w:ascii="Arial" w:hAnsi="Arial" w:cs="Arial"/>
          <w:b/>
          <w:lang w:val="sr-Cyrl-RS"/>
        </w:rPr>
        <w:t>9</w:t>
      </w:r>
    </w:p>
    <w:p w:rsidR="00246A7E" w:rsidRPr="005B5988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B038E4">
        <w:rPr>
          <w:rFonts w:ascii="Arial" w:hAnsi="Arial" w:cs="Arial"/>
        </w:rPr>
        <w:t>3.1. Опис претходних радова на извођењу Пројекта</w:t>
      </w:r>
      <w:r w:rsidRPr="003055D8">
        <w:rPr>
          <w:rFonts w:ascii="Arial" w:hAnsi="Arial" w:cs="Arial"/>
        </w:rPr>
        <w:tab/>
      </w:r>
      <w:r w:rsidR="00CD6051">
        <w:rPr>
          <w:rFonts w:ascii="Arial" w:hAnsi="Arial" w:cs="Arial"/>
          <w:lang w:val="sr-Cyrl-RS"/>
        </w:rPr>
        <w:t>30</w:t>
      </w:r>
    </w:p>
    <w:p w:rsidR="00246A7E" w:rsidRPr="001B06E2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B038E4">
        <w:rPr>
          <w:rFonts w:ascii="Arial" w:hAnsi="Arial" w:cs="Arial"/>
        </w:rPr>
        <w:t xml:space="preserve">3.2. </w:t>
      </w:r>
      <w:r w:rsidRPr="001B06E2">
        <w:rPr>
          <w:rFonts w:ascii="Arial" w:hAnsi="Arial" w:cs="Arial"/>
        </w:rPr>
        <w:t>Припремни и помоћни радови</w:t>
      </w:r>
      <w:r w:rsidRPr="003055D8">
        <w:rPr>
          <w:rFonts w:ascii="Arial" w:hAnsi="Arial" w:cs="Arial"/>
        </w:rPr>
        <w:tab/>
      </w:r>
      <w:r w:rsidR="00CD6051">
        <w:rPr>
          <w:rFonts w:ascii="Arial" w:hAnsi="Arial" w:cs="Arial"/>
          <w:lang w:val="sr-Cyrl-RS"/>
        </w:rPr>
        <w:t>32</w:t>
      </w:r>
    </w:p>
    <w:p w:rsidR="00246A7E" w:rsidRPr="001B06E2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B038E4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3</w:t>
      </w:r>
      <w:r w:rsidRPr="00B038E4">
        <w:rPr>
          <w:rFonts w:ascii="Arial" w:hAnsi="Arial" w:cs="Arial"/>
        </w:rPr>
        <w:t xml:space="preserve">. </w:t>
      </w:r>
      <w:r w:rsidRPr="001B06E2">
        <w:rPr>
          <w:rFonts w:ascii="Arial" w:hAnsi="Arial" w:cs="Arial"/>
        </w:rPr>
        <w:t>Капацитет површинског копа „Вис“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1B06E2">
        <w:rPr>
          <w:rFonts w:ascii="Arial" w:hAnsi="Arial" w:cs="Arial"/>
        </w:rPr>
        <w:t xml:space="preserve">3.4. Технички опис отварања и разраде источног и западног поља </w:t>
      </w:r>
    </w:p>
    <w:p w:rsidR="00246A7E" w:rsidRPr="001B06E2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1B06E2">
        <w:rPr>
          <w:rFonts w:ascii="Arial" w:hAnsi="Arial" w:cs="Arial"/>
        </w:rPr>
        <w:t>површинског копа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4</w:t>
      </w:r>
    </w:p>
    <w:p w:rsidR="00246A7E" w:rsidRPr="001B06E2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1B06E2">
        <w:rPr>
          <w:rFonts w:ascii="Arial" w:hAnsi="Arial" w:cs="Arial"/>
        </w:rPr>
        <w:t>3.4.1. Приказ пројектног решења са динамиком извођења радова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4</w:t>
      </w:r>
    </w:p>
    <w:p w:rsidR="00246A7E" w:rsidRPr="001B06E2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B038E4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4</w:t>
      </w:r>
      <w:r w:rsidRPr="00B038E4">
        <w:rPr>
          <w:rFonts w:ascii="Arial" w:hAnsi="Arial" w:cs="Arial"/>
        </w:rPr>
        <w:t xml:space="preserve">.2. </w:t>
      </w:r>
      <w:r w:rsidRPr="001B06E2">
        <w:rPr>
          <w:rFonts w:ascii="Arial" w:hAnsi="Arial" w:cs="Arial"/>
        </w:rPr>
        <w:t>Динамика уклањања јаловине на источном пољу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4</w:t>
      </w:r>
    </w:p>
    <w:p w:rsidR="00246A7E" w:rsidRPr="001B06E2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B038E4">
        <w:rPr>
          <w:rFonts w:ascii="Arial" w:hAnsi="Arial" w:cs="Arial"/>
          <w:lang w:val="sr-Cyrl-RS"/>
        </w:rPr>
        <w:t>3.</w:t>
      </w:r>
      <w:r>
        <w:rPr>
          <w:rFonts w:ascii="Arial" w:hAnsi="Arial" w:cs="Arial"/>
          <w:lang w:val="sr-Cyrl-RS"/>
        </w:rPr>
        <w:t>4</w:t>
      </w:r>
      <w:r w:rsidRPr="00B038E4">
        <w:rPr>
          <w:rFonts w:ascii="Arial" w:hAnsi="Arial" w:cs="Arial"/>
          <w:lang w:val="sr-Cyrl-RS"/>
        </w:rPr>
        <w:t xml:space="preserve">.3. </w:t>
      </w:r>
      <w:r w:rsidRPr="001B06E2">
        <w:rPr>
          <w:rFonts w:ascii="Arial" w:hAnsi="Arial" w:cs="Arial"/>
          <w:lang w:val="sr-Cyrl-RS"/>
        </w:rPr>
        <w:t>Динамика експлоатације кречњака на источном пољу</w:t>
      </w:r>
      <w:r w:rsidRPr="00B038E4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5</w:t>
      </w:r>
    </w:p>
    <w:p w:rsidR="00246A7E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7F7E1A">
        <w:rPr>
          <w:rFonts w:ascii="Arial" w:hAnsi="Arial" w:cs="Arial"/>
        </w:rPr>
        <w:t>3.4.4. Технологија експлоатације кречњака са гравитационим</w:t>
      </w:r>
    </w:p>
    <w:p w:rsidR="00246A7E" w:rsidRPr="007F7E1A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7F7E1A">
        <w:rPr>
          <w:rFonts w:ascii="Arial" w:hAnsi="Arial" w:cs="Arial"/>
        </w:rPr>
        <w:t xml:space="preserve"> транспортом</w:t>
      </w:r>
      <w:r w:rsidRPr="00B038E4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6</w:t>
      </w:r>
    </w:p>
    <w:p w:rsidR="00246A7E" w:rsidRPr="00462BC3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622DF9">
        <w:rPr>
          <w:rFonts w:ascii="Arial" w:hAnsi="Arial" w:cs="Arial"/>
        </w:rPr>
        <w:t>3.4.5. Динамика уклањања јаловине на западном пољу</w:t>
      </w:r>
      <w:r w:rsidRPr="00622DF9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7</w:t>
      </w:r>
    </w:p>
    <w:p w:rsidR="00246A7E" w:rsidRPr="00462BC3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622DF9">
        <w:rPr>
          <w:rFonts w:ascii="Arial" w:hAnsi="Arial" w:cs="Arial"/>
        </w:rPr>
        <w:t>3.4.6. Динамика експлоатације кречњака на западном пољу</w:t>
      </w:r>
      <w:r w:rsidRPr="00622DF9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384F85">
        <w:rPr>
          <w:rFonts w:ascii="Arial" w:hAnsi="Arial" w:cs="Arial"/>
          <w:lang w:val="sr-Cyrl-RS"/>
        </w:rPr>
        <w:t>7</w:t>
      </w:r>
    </w:p>
    <w:p w:rsidR="00246A7E" w:rsidRPr="00622DF9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622DF9">
        <w:rPr>
          <w:rFonts w:ascii="Arial" w:hAnsi="Arial" w:cs="Arial"/>
        </w:rPr>
        <w:t>3.5. Технички капацитет опреме за утовар и логистичка подршка утовару</w:t>
      </w:r>
      <w:r w:rsidRPr="00B038E4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41182C">
        <w:rPr>
          <w:rFonts w:ascii="Arial" w:hAnsi="Arial" w:cs="Arial"/>
          <w:lang w:val="sr-Cyrl-RS"/>
        </w:rPr>
        <w:t>8</w:t>
      </w:r>
    </w:p>
    <w:p w:rsidR="00246A7E" w:rsidRPr="003A245D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3.6. Бушење минских бушотина</w:t>
      </w:r>
      <w:r w:rsidRPr="00822B11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41182C">
        <w:rPr>
          <w:rFonts w:ascii="Arial" w:hAnsi="Arial" w:cs="Arial"/>
          <w:lang w:val="sr-Cyrl-RS"/>
        </w:rPr>
        <w:t>9</w:t>
      </w:r>
    </w:p>
    <w:p w:rsidR="00246A7E" w:rsidRPr="003A245D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3.6.1. Геометрија бушења и минирања</w:t>
      </w:r>
      <w:r w:rsidRPr="00822B11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3</w:t>
      </w:r>
      <w:r w:rsidR="0041182C">
        <w:rPr>
          <w:rFonts w:ascii="Arial" w:hAnsi="Arial" w:cs="Arial"/>
          <w:lang w:val="sr-Cyrl-RS"/>
        </w:rPr>
        <w:t>9</w:t>
      </w:r>
    </w:p>
    <w:p w:rsidR="00246A7E" w:rsidRPr="003A245D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3.6.2. Пречник минске бушотине - D</w:t>
      </w:r>
      <w:r w:rsidRPr="00B038E4">
        <w:rPr>
          <w:rFonts w:ascii="Arial" w:hAnsi="Arial" w:cs="Arial"/>
        </w:rPr>
        <w:tab/>
      </w:r>
      <w:r w:rsidR="0041182C">
        <w:rPr>
          <w:rFonts w:ascii="Arial" w:hAnsi="Arial" w:cs="Arial"/>
          <w:lang w:val="sr-Cyrl-RS"/>
        </w:rPr>
        <w:t>40</w:t>
      </w:r>
    </w:p>
    <w:p w:rsidR="00246A7E" w:rsidRPr="003A245D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3.6.3. Растојање између бушотина – А</w:t>
      </w:r>
      <w:r w:rsidRPr="00822B11">
        <w:rPr>
          <w:rFonts w:ascii="Arial" w:hAnsi="Arial" w:cs="Arial"/>
        </w:rPr>
        <w:tab/>
      </w:r>
      <w:r w:rsidR="0041182C">
        <w:rPr>
          <w:rFonts w:ascii="Arial" w:hAnsi="Arial" w:cs="Arial"/>
          <w:lang w:val="sr-Cyrl-RS"/>
        </w:rPr>
        <w:t>41</w:t>
      </w:r>
    </w:p>
    <w:p w:rsidR="00246A7E" w:rsidRPr="003A245D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3.6.4. Отпор средине - W</w:t>
      </w:r>
      <w:r w:rsidRPr="00822B11">
        <w:rPr>
          <w:rFonts w:ascii="Arial" w:hAnsi="Arial" w:cs="Arial"/>
        </w:rPr>
        <w:tab/>
      </w:r>
      <w:r w:rsidR="0041182C">
        <w:rPr>
          <w:rFonts w:ascii="Arial" w:hAnsi="Arial" w:cs="Arial"/>
          <w:lang w:val="sr-Cyrl-RS"/>
        </w:rPr>
        <w:t>41</w:t>
      </w:r>
    </w:p>
    <w:p w:rsidR="00246A7E" w:rsidRPr="003A245D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3.7. </w:t>
      </w:r>
      <w:r w:rsidRPr="003A245D">
        <w:rPr>
          <w:rFonts w:ascii="Arial" w:hAnsi="Arial" w:cs="Arial"/>
        </w:rPr>
        <w:t>Минирање - избор врсте експлозива</w:t>
      </w:r>
      <w:r w:rsidRPr="00822B11">
        <w:rPr>
          <w:rFonts w:ascii="Arial" w:hAnsi="Arial" w:cs="Arial"/>
        </w:rPr>
        <w:tab/>
      </w:r>
      <w:r w:rsidR="0041182C">
        <w:rPr>
          <w:rFonts w:ascii="Arial" w:hAnsi="Arial" w:cs="Arial"/>
          <w:lang w:val="sr-Cyrl-RS"/>
        </w:rPr>
        <w:t>41</w:t>
      </w:r>
    </w:p>
    <w:p w:rsidR="00246A7E" w:rsidRPr="002A694F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3A245D">
        <w:rPr>
          <w:rFonts w:ascii="Arial" w:hAnsi="Arial" w:cs="Arial"/>
        </w:rPr>
        <w:t>3.7.1. Зоне утицаја и сигурност од минирања</w:t>
      </w:r>
      <w:r w:rsidRPr="00822B11">
        <w:rPr>
          <w:rFonts w:ascii="Arial" w:hAnsi="Arial" w:cs="Arial"/>
        </w:rPr>
        <w:tab/>
      </w:r>
      <w:r w:rsidR="0041182C">
        <w:rPr>
          <w:rFonts w:ascii="Arial" w:hAnsi="Arial" w:cs="Arial"/>
          <w:lang w:val="sr-Cyrl-RS"/>
        </w:rPr>
        <w:t>43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2A694F">
        <w:rPr>
          <w:rFonts w:ascii="Arial" w:hAnsi="Arial" w:cs="Arial"/>
        </w:rPr>
        <w:lastRenderedPageBreak/>
        <w:t xml:space="preserve">3.7.1.1. Одређивање сигурносних растојања услед дејства </w:t>
      </w:r>
    </w:p>
    <w:p w:rsidR="00246A7E" w:rsidRPr="002A694F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2A694F">
        <w:rPr>
          <w:rFonts w:ascii="Arial" w:hAnsi="Arial" w:cs="Arial"/>
        </w:rPr>
        <w:t>сеизмичких потреса</w:t>
      </w:r>
      <w:r w:rsidRPr="00822B11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4</w:t>
      </w:r>
      <w:r w:rsidR="0048255A">
        <w:rPr>
          <w:rFonts w:ascii="Arial" w:hAnsi="Arial" w:cs="Arial"/>
          <w:lang w:val="sr-Cyrl-RS"/>
        </w:rPr>
        <w:t>4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2A694F">
        <w:rPr>
          <w:rFonts w:ascii="Arial" w:hAnsi="Arial" w:cs="Arial"/>
        </w:rPr>
        <w:t xml:space="preserve">3.7.1.2. Сигурносна растојања услед разлетања комада при </w:t>
      </w:r>
    </w:p>
    <w:p w:rsidR="00246A7E" w:rsidRPr="002A694F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2A694F">
        <w:rPr>
          <w:rFonts w:ascii="Arial" w:hAnsi="Arial" w:cs="Arial"/>
        </w:rPr>
        <w:t>минирању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45</w:t>
      </w:r>
    </w:p>
    <w:p w:rsidR="00246A7E" w:rsidRPr="00F328B6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F328B6">
        <w:rPr>
          <w:rFonts w:ascii="Arial" w:hAnsi="Arial" w:cs="Arial"/>
        </w:rPr>
        <w:t>3.7.1.3. Сигурносна зона од ваздушних ударних таласа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46</w:t>
      </w:r>
    </w:p>
    <w:p w:rsidR="00246A7E" w:rsidRPr="00747DCF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747DCF">
        <w:rPr>
          <w:rFonts w:ascii="Arial" w:hAnsi="Arial" w:cs="Arial"/>
        </w:rPr>
        <w:t>3.7.1.4. Одређивање радијуса гасноопасне зоне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46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22B11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8</w:t>
      </w:r>
      <w:r w:rsidRPr="00822B11">
        <w:rPr>
          <w:rFonts w:ascii="Arial" w:hAnsi="Arial" w:cs="Arial"/>
        </w:rPr>
        <w:t>. Рекултивација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47</w:t>
      </w:r>
    </w:p>
    <w:p w:rsidR="00246A7E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822B11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8</w:t>
      </w:r>
      <w:r w:rsidRPr="00822B11">
        <w:rPr>
          <w:rFonts w:ascii="Arial" w:hAnsi="Arial" w:cs="Arial"/>
        </w:rPr>
        <w:t xml:space="preserve">.1. </w:t>
      </w:r>
      <w:r w:rsidRPr="00F53962">
        <w:rPr>
          <w:rFonts w:ascii="Arial" w:hAnsi="Arial" w:cs="Arial"/>
        </w:rPr>
        <w:t>Технологија рекултивације</w:t>
      </w:r>
      <w:r w:rsidRPr="00822B11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4</w:t>
      </w:r>
      <w:r w:rsidR="0048255A">
        <w:rPr>
          <w:rFonts w:ascii="Arial" w:hAnsi="Arial" w:cs="Arial"/>
          <w:lang w:val="sr-Cyrl-RS"/>
        </w:rPr>
        <w:t>8</w:t>
      </w:r>
    </w:p>
    <w:p w:rsidR="00246A7E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822B11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8</w:t>
      </w:r>
      <w:r w:rsidRPr="00822B11">
        <w:rPr>
          <w:rFonts w:ascii="Arial" w:hAnsi="Arial" w:cs="Arial"/>
        </w:rPr>
        <w:t xml:space="preserve">.2. </w:t>
      </w:r>
      <w:r w:rsidRPr="00F53962">
        <w:rPr>
          <w:rFonts w:ascii="Arial" w:hAnsi="Arial" w:cs="Arial"/>
        </w:rPr>
        <w:t>Поступак техничке рекултивације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49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F53962">
        <w:rPr>
          <w:rFonts w:ascii="Arial" w:hAnsi="Arial" w:cs="Arial"/>
        </w:rPr>
        <w:t>3.8.2.1. Поступак формирања површине за рекултивацију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49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822B11">
        <w:rPr>
          <w:rFonts w:ascii="Arial" w:hAnsi="Arial" w:cs="Arial"/>
        </w:rPr>
        <w:t xml:space="preserve">3.3.2.2. </w:t>
      </w:r>
      <w:r w:rsidRPr="00F53962">
        <w:rPr>
          <w:rFonts w:ascii="Arial" w:hAnsi="Arial" w:cs="Arial"/>
        </w:rPr>
        <w:t xml:space="preserve">Поступак наношења земљишног материјала као део 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F53962">
        <w:rPr>
          <w:rFonts w:ascii="Arial" w:hAnsi="Arial" w:cs="Arial"/>
        </w:rPr>
        <w:t>техничке рекултивације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50</w:t>
      </w:r>
    </w:p>
    <w:p w:rsidR="00246A7E" w:rsidRDefault="00246A7E" w:rsidP="00246A7E">
      <w:pPr>
        <w:tabs>
          <w:tab w:val="left" w:pos="851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lang w:val="sr-Cyrl-RS"/>
        </w:rPr>
      </w:pPr>
      <w:r w:rsidRPr="00F53962">
        <w:rPr>
          <w:rFonts w:ascii="Arial" w:hAnsi="Arial" w:cs="Arial"/>
          <w:lang w:val="sr-Cyrl-RS"/>
        </w:rPr>
        <w:t>3.8.3. Поступак биолошке рекултивације</w:t>
      </w:r>
      <w:r w:rsidRPr="00F53962">
        <w:rPr>
          <w:rFonts w:ascii="Arial" w:hAnsi="Arial" w:cs="Arial"/>
          <w:lang w:val="sr-Cyrl-RS"/>
        </w:rPr>
        <w:tab/>
      </w:r>
      <w:r w:rsidR="0048255A">
        <w:rPr>
          <w:rFonts w:ascii="Arial" w:hAnsi="Arial" w:cs="Arial"/>
          <w:lang w:val="sr-Cyrl-RS"/>
        </w:rPr>
        <w:t>50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9B27CA">
        <w:rPr>
          <w:rFonts w:ascii="Arial" w:hAnsi="Arial" w:cs="Arial"/>
        </w:rPr>
        <w:t>3.8.3.1. Припрема земљишта и предсетвено ђубрење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52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9B27CA">
        <w:rPr>
          <w:rFonts w:ascii="Arial" w:hAnsi="Arial" w:cs="Arial"/>
        </w:rPr>
        <w:t>3.8.3.2. Време и начин сетве</w:t>
      </w:r>
      <w:r w:rsidRPr="00822B11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52</w:t>
      </w:r>
    </w:p>
    <w:p w:rsidR="00246A7E" w:rsidRDefault="00246A7E" w:rsidP="00246A7E">
      <w:pPr>
        <w:tabs>
          <w:tab w:val="left" w:pos="1418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lang w:val="sr-Cyrl-RS"/>
        </w:rPr>
      </w:pPr>
      <w:r w:rsidRPr="009B27CA">
        <w:rPr>
          <w:rFonts w:ascii="Arial" w:hAnsi="Arial" w:cs="Arial"/>
        </w:rPr>
        <w:t>3.8.3.3. Нега усева</w:t>
      </w:r>
      <w:r w:rsidRPr="00CF0D73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52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3.9</w:t>
      </w:r>
      <w:r w:rsidR="00B92408">
        <w:rPr>
          <w:rFonts w:ascii="Arial" w:hAnsi="Arial" w:cs="Arial"/>
          <w:lang w:val="sr-Cyrl-RS"/>
        </w:rPr>
        <w:t>.</w:t>
      </w:r>
      <w:r>
        <w:rPr>
          <w:rFonts w:ascii="Arial" w:hAnsi="Arial" w:cs="Arial"/>
          <w:lang w:val="sr-Cyrl-RS"/>
        </w:rPr>
        <w:t xml:space="preserve"> </w:t>
      </w:r>
      <w:r w:rsidRPr="009B27CA">
        <w:rPr>
          <w:rFonts w:ascii="Arial" w:hAnsi="Arial" w:cs="Arial"/>
        </w:rPr>
        <w:t>Технички опис снабдевања погонском енергијом, индустријском и питком водом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51041E">
        <w:rPr>
          <w:rFonts w:ascii="Arial" w:hAnsi="Arial" w:cs="Arial"/>
        </w:rPr>
        <w:t>3.9.1. Подаци о врсти усвојене енергије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51041E">
        <w:rPr>
          <w:rFonts w:ascii="Arial" w:hAnsi="Arial" w:cs="Arial"/>
        </w:rPr>
        <w:t>3.9.2. Снабдевање електричном енергијом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51041E">
        <w:rPr>
          <w:rFonts w:ascii="Arial" w:hAnsi="Arial" w:cs="Arial"/>
        </w:rPr>
        <w:t>3.9.3. Извори снабдевања и локације објеката за снабдевање водом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3.10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 xml:space="preserve"> </w:t>
      </w:r>
      <w:r w:rsidRPr="0051041E">
        <w:rPr>
          <w:rFonts w:ascii="Arial" w:hAnsi="Arial" w:cs="Arial"/>
        </w:rPr>
        <w:t>Начин коришћења природних ресурса и енергије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3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CF0D73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10</w:t>
      </w:r>
      <w:r w:rsidRPr="00CF0D73">
        <w:rPr>
          <w:rFonts w:ascii="Arial" w:hAnsi="Arial" w:cs="Arial"/>
        </w:rPr>
        <w:t xml:space="preserve">.1. </w:t>
      </w:r>
      <w:r w:rsidRPr="0051041E">
        <w:rPr>
          <w:rFonts w:ascii="Arial" w:hAnsi="Arial" w:cs="Arial"/>
        </w:rPr>
        <w:t>Потрошња воде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4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CF0D73">
        <w:rPr>
          <w:rFonts w:ascii="Arial" w:hAnsi="Arial" w:cs="Arial"/>
        </w:rPr>
        <w:t>3.</w:t>
      </w:r>
      <w:r>
        <w:rPr>
          <w:rFonts w:ascii="Arial" w:hAnsi="Arial" w:cs="Arial"/>
          <w:lang w:val="sr-Cyrl-RS"/>
        </w:rPr>
        <w:t>11</w:t>
      </w:r>
      <w:r w:rsidR="00B92408">
        <w:rPr>
          <w:rFonts w:ascii="Arial" w:hAnsi="Arial" w:cs="Arial"/>
          <w:lang w:val="sr-Cyrl-RS"/>
        </w:rPr>
        <w:t>.</w:t>
      </w:r>
      <w:r w:rsidRPr="0051041E">
        <w:t xml:space="preserve"> </w:t>
      </w:r>
      <w:r w:rsidRPr="0051041E">
        <w:rPr>
          <w:rFonts w:ascii="Arial" w:hAnsi="Arial" w:cs="Arial"/>
        </w:rPr>
        <w:t>Заштита површинског копа од подземних и површинских вода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4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027F3">
        <w:rPr>
          <w:rFonts w:ascii="Arial" w:hAnsi="Arial" w:cs="Arial"/>
        </w:rPr>
        <w:t>3.12. Приказ врсте и количине полутаната ваздуха, отпадн</w:t>
      </w:r>
      <w:r w:rsidR="00B92408">
        <w:rPr>
          <w:rFonts w:ascii="Arial" w:hAnsi="Arial" w:cs="Arial"/>
          <w:lang w:val="sr-Cyrl-RS"/>
        </w:rPr>
        <w:t>их</w:t>
      </w:r>
      <w:r w:rsidRPr="008027F3">
        <w:rPr>
          <w:rFonts w:ascii="Arial" w:hAnsi="Arial" w:cs="Arial"/>
        </w:rPr>
        <w:t xml:space="preserve"> вод</w:t>
      </w:r>
      <w:r w:rsidR="00B92408">
        <w:rPr>
          <w:rFonts w:ascii="Arial" w:hAnsi="Arial" w:cs="Arial"/>
          <w:lang w:val="sr-Cyrl-RS"/>
        </w:rPr>
        <w:t>а</w:t>
      </w:r>
      <w:r w:rsidRPr="008027F3">
        <w:rPr>
          <w:rFonts w:ascii="Arial" w:hAnsi="Arial" w:cs="Arial"/>
        </w:rPr>
        <w:t>, течних отпадних материја, чврстог отпада, емисиј</w:t>
      </w:r>
      <w:r w:rsidR="00B92408">
        <w:rPr>
          <w:rFonts w:ascii="Arial" w:hAnsi="Arial" w:cs="Arial"/>
          <w:lang w:val="sr-Cyrl-RS"/>
        </w:rPr>
        <w:t>е</w:t>
      </w:r>
      <w:r w:rsidRPr="008027F3">
        <w:rPr>
          <w:rFonts w:ascii="Arial" w:hAnsi="Arial" w:cs="Arial"/>
        </w:rPr>
        <w:t xml:space="preserve"> буке и вибрација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7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027F3">
        <w:rPr>
          <w:rFonts w:ascii="Arial" w:hAnsi="Arial" w:cs="Arial"/>
        </w:rPr>
        <w:t>3.12.1. Емисија аерополутаната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7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027F3">
        <w:rPr>
          <w:rFonts w:ascii="Arial" w:hAnsi="Arial" w:cs="Arial"/>
        </w:rPr>
        <w:t>3.12.2. Одвођење атмосферских вода</w:t>
      </w:r>
      <w:r w:rsidRPr="00CF0D73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57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027F3">
        <w:rPr>
          <w:rFonts w:ascii="Arial" w:hAnsi="Arial" w:cs="Arial"/>
        </w:rPr>
        <w:t>3.12.3. Генерисање отпада</w:t>
      </w:r>
      <w:r w:rsidRPr="00CF0D73">
        <w:rPr>
          <w:rFonts w:ascii="Arial" w:hAnsi="Arial" w:cs="Arial"/>
        </w:rPr>
        <w:tab/>
      </w:r>
      <w:r w:rsidR="0048255A">
        <w:rPr>
          <w:rFonts w:ascii="Arial" w:hAnsi="Arial" w:cs="Arial"/>
          <w:lang w:val="sr-Cyrl-RS"/>
        </w:rPr>
        <w:t>58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027F3">
        <w:rPr>
          <w:rFonts w:ascii="Arial" w:hAnsi="Arial" w:cs="Arial"/>
        </w:rPr>
        <w:t>3.12.4. Приказ технологије третирања свих врста отпадних материја</w:t>
      </w:r>
      <w:r w:rsidRPr="00CF0D73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5</w:t>
      </w:r>
      <w:r w:rsidR="0048255A">
        <w:rPr>
          <w:rFonts w:ascii="Arial" w:hAnsi="Arial" w:cs="Arial"/>
          <w:lang w:val="sr-Cyrl-RS"/>
        </w:rPr>
        <w:t>9</w:t>
      </w:r>
    </w:p>
    <w:p w:rsidR="00246A7E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6F3DF7">
        <w:rPr>
          <w:rFonts w:ascii="Arial" w:hAnsi="Arial" w:cs="Arial"/>
          <w:lang w:val="sr-Cyrl-RS"/>
        </w:rPr>
        <w:t>3.12.5. Бука</w:t>
      </w:r>
      <w:r w:rsidRPr="006F3DF7">
        <w:rPr>
          <w:rFonts w:ascii="Arial" w:hAnsi="Arial" w:cs="Arial"/>
          <w:lang w:val="sr-Cyrl-RS"/>
        </w:rPr>
        <w:tab/>
      </w:r>
      <w:r w:rsidR="0048255A">
        <w:rPr>
          <w:rFonts w:ascii="Arial" w:hAnsi="Arial" w:cs="Arial"/>
          <w:lang w:val="sr-Cyrl-RS"/>
        </w:rPr>
        <w:t>60</w:t>
      </w:r>
    </w:p>
    <w:p w:rsidR="00246A7E" w:rsidRPr="006F3DF7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6F3DF7">
        <w:rPr>
          <w:rFonts w:ascii="Arial" w:hAnsi="Arial" w:cs="Arial"/>
          <w:lang w:val="sr-Cyrl-RS"/>
        </w:rPr>
        <w:t xml:space="preserve">3.12.6. Вибрације </w:t>
      </w:r>
      <w:r w:rsidRPr="006F3DF7">
        <w:rPr>
          <w:rFonts w:ascii="Arial" w:hAnsi="Arial" w:cs="Arial"/>
          <w:lang w:val="sr-Cyrl-RS"/>
        </w:rPr>
        <w:tab/>
      </w:r>
      <w:r w:rsidR="0048255A">
        <w:rPr>
          <w:rFonts w:ascii="Arial" w:hAnsi="Arial" w:cs="Arial"/>
          <w:lang w:val="sr-Cyrl-RS"/>
        </w:rPr>
        <w:t>60</w:t>
      </w:r>
    </w:p>
    <w:p w:rsidR="00246A7E" w:rsidRPr="00CF0D73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6F3DF7">
        <w:rPr>
          <w:rFonts w:ascii="Arial" w:hAnsi="Arial" w:cs="Arial"/>
          <w:lang w:val="sr-Cyrl-RS"/>
        </w:rPr>
        <w:t>3.12.7. Топлотно, јонизујуће, нејонизујуће и светлосно зрачење</w:t>
      </w:r>
      <w:r w:rsidRPr="006F3DF7">
        <w:rPr>
          <w:rFonts w:ascii="Arial" w:hAnsi="Arial" w:cs="Arial"/>
          <w:lang w:val="sr-Cyrl-RS"/>
        </w:rPr>
        <w:tab/>
      </w:r>
      <w:r w:rsidR="0048255A">
        <w:rPr>
          <w:rFonts w:ascii="Arial" w:hAnsi="Arial" w:cs="Arial"/>
          <w:lang w:val="sr-Cyrl-RS"/>
        </w:rPr>
        <w:t>61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sr-Cyrl-RS"/>
        </w:rPr>
        <w:t>4. ПРИКАЗ ГЛАВНИХ АЛТЕРНАТИВА КОЈЕ СУ РАЗМАТРАНЕ</w:t>
      </w:r>
      <w:r w:rsidRPr="001B2AD6">
        <w:rPr>
          <w:rFonts w:ascii="Arial" w:hAnsi="Arial" w:cs="Arial"/>
          <w:b/>
        </w:rPr>
        <w:tab/>
      </w:r>
      <w:r w:rsidR="0048255A">
        <w:rPr>
          <w:rFonts w:ascii="Arial" w:hAnsi="Arial" w:cs="Arial"/>
          <w:b/>
          <w:lang w:val="sr-Cyrl-RS"/>
        </w:rPr>
        <w:t>61</w:t>
      </w:r>
    </w:p>
    <w:p w:rsidR="00246A7E" w:rsidRPr="00252D8B" w:rsidRDefault="00B92408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4.1.</w:t>
      </w:r>
      <w:r w:rsidR="00246A7E" w:rsidRPr="00252D8B">
        <w:rPr>
          <w:rFonts w:ascii="Arial" w:hAnsi="Arial" w:cs="Arial"/>
          <w:lang w:val="ru-RU"/>
        </w:rPr>
        <w:t xml:space="preserve"> Алтернативе локација или траса</w:t>
      </w:r>
      <w:r w:rsidR="00246A7E" w:rsidRPr="00252D8B">
        <w:rPr>
          <w:rFonts w:ascii="Arial" w:hAnsi="Arial" w:cs="Arial"/>
          <w:lang w:val="ru-RU"/>
        </w:rPr>
        <w:tab/>
      </w:r>
      <w:r w:rsidR="0048255A">
        <w:rPr>
          <w:rFonts w:ascii="Arial" w:hAnsi="Arial" w:cs="Arial"/>
          <w:lang w:val="ru-RU"/>
        </w:rPr>
        <w:t>61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ru-RU"/>
        </w:rPr>
        <w:t xml:space="preserve">   4.2. </w:t>
      </w:r>
      <w:r w:rsidRPr="00F31269">
        <w:rPr>
          <w:rFonts w:ascii="Arial" w:hAnsi="Arial" w:cs="Arial"/>
          <w:lang w:val="ru-RU"/>
        </w:rPr>
        <w:t>Алтернатив</w:t>
      </w:r>
      <w:r>
        <w:rPr>
          <w:rFonts w:ascii="Arial" w:hAnsi="Arial" w:cs="Arial"/>
          <w:lang w:val="ru-RU"/>
        </w:rPr>
        <w:t>е</w:t>
      </w:r>
      <w:r w:rsidRPr="00F31269">
        <w:rPr>
          <w:rFonts w:ascii="Arial" w:hAnsi="Arial" w:cs="Arial"/>
          <w:lang w:val="ru-RU"/>
        </w:rPr>
        <w:t xml:space="preserve"> </w:t>
      </w:r>
      <w:r w:rsidRPr="00F22D79">
        <w:rPr>
          <w:rFonts w:ascii="Arial" w:hAnsi="Arial" w:cs="Arial"/>
        </w:rPr>
        <w:t xml:space="preserve">у избору производног процеса и технологије, односно 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F22D79">
        <w:rPr>
          <w:rFonts w:ascii="Arial" w:hAnsi="Arial" w:cs="Arial"/>
        </w:rPr>
        <w:t>методе рада у предметном Пројекту</w:t>
      </w:r>
      <w:r w:rsidRPr="00F31269">
        <w:rPr>
          <w:rFonts w:ascii="Arial" w:hAnsi="Arial" w:cs="Arial"/>
          <w:lang w:val="ru-RU"/>
        </w:rPr>
        <w:tab/>
      </w:r>
      <w:r w:rsidR="0048255A">
        <w:rPr>
          <w:rFonts w:ascii="Arial" w:hAnsi="Arial" w:cs="Arial"/>
          <w:lang w:val="ru-RU"/>
        </w:rPr>
        <w:t>61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4.2.1. Планови рада и нацрти пројеката</w:t>
      </w:r>
      <w:r>
        <w:rPr>
          <w:rFonts w:ascii="Arial" w:hAnsi="Arial" w:cs="Arial"/>
          <w:lang w:val="ru-RU"/>
        </w:rPr>
        <w:tab/>
      </w:r>
      <w:r w:rsidR="0048255A">
        <w:rPr>
          <w:rFonts w:ascii="Arial" w:hAnsi="Arial" w:cs="Arial"/>
          <w:lang w:val="ru-RU"/>
        </w:rPr>
        <w:t>62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4.2.2. Врста и избор материјала</w:t>
      </w:r>
      <w:r>
        <w:rPr>
          <w:rFonts w:ascii="Arial" w:hAnsi="Arial" w:cs="Arial"/>
          <w:lang w:val="ru-RU"/>
        </w:rPr>
        <w:tab/>
      </w:r>
      <w:r w:rsidR="0048255A">
        <w:rPr>
          <w:rFonts w:ascii="Arial" w:hAnsi="Arial" w:cs="Arial"/>
          <w:lang w:val="ru-RU"/>
        </w:rPr>
        <w:t>62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4.2.3. Диманика извођења пројекта</w:t>
      </w:r>
      <w:r>
        <w:rPr>
          <w:rFonts w:ascii="Arial" w:hAnsi="Arial" w:cs="Arial"/>
          <w:lang w:val="ru-RU"/>
        </w:rPr>
        <w:tab/>
        <w:t>6</w:t>
      </w:r>
      <w:r w:rsidR="0048255A">
        <w:rPr>
          <w:rFonts w:ascii="Arial" w:hAnsi="Arial" w:cs="Arial"/>
          <w:lang w:val="ru-RU"/>
        </w:rPr>
        <w:t>3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4.2.4. Функционисање и престанак функционисања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3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4.2.5. Обим производње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3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4.2.6. Контрола загађења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3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4.2.7. Уређење одлагања отпада</w:t>
      </w:r>
      <w:r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64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 xml:space="preserve">4.2.8. </w:t>
      </w:r>
      <w:r w:rsidRPr="006F3DF7">
        <w:rPr>
          <w:rFonts w:ascii="Arial" w:hAnsi="Arial" w:cs="Arial"/>
        </w:rPr>
        <w:t>Уређење приступа и саобраћајних путева</w:t>
      </w:r>
      <w:r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64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 xml:space="preserve">4.2.9. </w:t>
      </w:r>
      <w:r w:rsidRPr="006F3DF7">
        <w:rPr>
          <w:rFonts w:ascii="Arial" w:hAnsi="Arial" w:cs="Arial"/>
        </w:rPr>
        <w:t>Одговорност и процедура за управљање животном средином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4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 xml:space="preserve">4.2.10. </w:t>
      </w:r>
      <w:r>
        <w:rPr>
          <w:rFonts w:ascii="Arial" w:hAnsi="Arial" w:cs="Arial"/>
          <w:lang w:val="sr-Cyrl-RS"/>
        </w:rPr>
        <w:t>Обука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5</w:t>
      </w:r>
    </w:p>
    <w:p w:rsidR="00246A7E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 xml:space="preserve">4.2.11. </w:t>
      </w:r>
      <w:r>
        <w:rPr>
          <w:rFonts w:ascii="Arial" w:hAnsi="Arial" w:cs="Arial"/>
          <w:lang w:val="sr-Cyrl-RS"/>
        </w:rPr>
        <w:t>Мониторинг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5</w:t>
      </w:r>
    </w:p>
    <w:p w:rsidR="00246A7E" w:rsidRPr="006F3DF7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6F3DF7">
        <w:rPr>
          <w:rFonts w:ascii="Arial" w:hAnsi="Arial" w:cs="Arial"/>
        </w:rPr>
        <w:t>4.2.12. Планови за ванредне прилике</w:t>
      </w:r>
      <w:r w:rsidRPr="006F3DF7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6</w:t>
      </w:r>
      <w:r w:rsidR="009C33D2">
        <w:rPr>
          <w:rFonts w:ascii="Arial" w:hAnsi="Arial" w:cs="Arial"/>
          <w:lang w:val="sr-Cyrl-RS"/>
        </w:rPr>
        <w:t>6</w:t>
      </w:r>
    </w:p>
    <w:p w:rsidR="00246A7E" w:rsidRPr="002B4244" w:rsidRDefault="00246A7E" w:rsidP="00246A7E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B4244">
        <w:rPr>
          <w:rFonts w:ascii="Arial" w:hAnsi="Arial" w:cs="Arial"/>
        </w:rPr>
        <w:t>4.2.1</w:t>
      </w:r>
      <w:r>
        <w:rPr>
          <w:rFonts w:ascii="Arial" w:hAnsi="Arial" w:cs="Arial"/>
          <w:lang w:val="sr-Cyrl-RS"/>
        </w:rPr>
        <w:t>3</w:t>
      </w:r>
      <w:r w:rsidRPr="002B4244">
        <w:rPr>
          <w:rFonts w:ascii="Arial" w:hAnsi="Arial" w:cs="Arial"/>
        </w:rPr>
        <w:t>. Начин декомисије, регенерације локације и даље употребе</w:t>
      </w:r>
      <w:r>
        <w:rPr>
          <w:rFonts w:ascii="Arial" w:hAnsi="Arial" w:cs="Arial"/>
          <w:lang w:val="ru-RU"/>
        </w:rPr>
        <w:tab/>
        <w:t>6</w:t>
      </w:r>
      <w:r w:rsidR="009C33D2">
        <w:rPr>
          <w:rFonts w:ascii="Arial" w:hAnsi="Arial" w:cs="Arial"/>
          <w:lang w:val="ru-RU"/>
        </w:rPr>
        <w:t>6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5. ПРИКАЗ СТАЊА ЖИВОТНЕ СРЕДИНЕ (микро и макро локација)</w:t>
      </w:r>
      <w:r w:rsidRPr="001B2AD6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  <w:lang w:val="ru-RU"/>
        </w:rPr>
        <w:t>6</w:t>
      </w:r>
      <w:r w:rsidR="009C33D2">
        <w:rPr>
          <w:rFonts w:ascii="Arial" w:hAnsi="Arial" w:cs="Arial"/>
          <w:b/>
          <w:lang w:val="ru-RU"/>
        </w:rPr>
        <w:t>7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7138E4">
        <w:rPr>
          <w:rFonts w:ascii="Arial" w:hAnsi="Arial" w:cs="Arial"/>
        </w:rPr>
        <w:t xml:space="preserve">5.1. </w:t>
      </w:r>
      <w:r>
        <w:rPr>
          <w:rFonts w:ascii="Arial" w:hAnsi="Arial" w:cs="Arial"/>
          <w:lang w:val="sr-Cyrl-RS"/>
        </w:rPr>
        <w:t>Становништво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7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7138E4">
        <w:rPr>
          <w:rFonts w:ascii="Arial" w:hAnsi="Arial" w:cs="Arial"/>
        </w:rPr>
        <w:t>5.2. Стање</w:t>
      </w:r>
      <w:r>
        <w:rPr>
          <w:rFonts w:ascii="Arial" w:hAnsi="Arial" w:cs="Arial"/>
          <w:lang w:val="sr-Cyrl-RS"/>
        </w:rPr>
        <w:t xml:space="preserve"> флоре и фауне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8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B07688">
        <w:rPr>
          <w:rFonts w:ascii="Arial" w:hAnsi="Arial" w:cs="Arial"/>
        </w:rPr>
        <w:t>5.3.</w:t>
      </w:r>
      <w:r>
        <w:rPr>
          <w:rFonts w:ascii="Arial" w:hAnsi="Arial" w:cs="Arial"/>
          <w:lang w:val="sr-Cyrl-RS"/>
        </w:rPr>
        <w:t xml:space="preserve"> </w:t>
      </w:r>
      <w:r w:rsidRPr="00B07688">
        <w:rPr>
          <w:rFonts w:ascii="Arial" w:hAnsi="Arial" w:cs="Arial"/>
        </w:rPr>
        <w:t>Стање</w:t>
      </w:r>
      <w:r>
        <w:rPr>
          <w:rFonts w:ascii="Arial" w:hAnsi="Arial" w:cs="Arial"/>
          <w:lang w:val="sr-Cyrl-RS"/>
        </w:rPr>
        <w:t xml:space="preserve"> земљишта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8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B07688">
        <w:rPr>
          <w:rFonts w:ascii="Arial" w:hAnsi="Arial" w:cs="Arial"/>
        </w:rPr>
        <w:t xml:space="preserve">5.4. </w:t>
      </w:r>
      <w:r>
        <w:rPr>
          <w:rFonts w:ascii="Arial" w:hAnsi="Arial" w:cs="Arial"/>
          <w:lang w:val="sr-Cyrl-RS"/>
        </w:rPr>
        <w:t>Стање вода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9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3E41E7">
        <w:rPr>
          <w:rFonts w:ascii="Arial" w:hAnsi="Arial" w:cs="Arial"/>
        </w:rPr>
        <w:lastRenderedPageBreak/>
        <w:t>5.4.1. Површинске воде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9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3E41E7">
        <w:rPr>
          <w:rFonts w:ascii="Arial" w:hAnsi="Arial" w:cs="Arial"/>
        </w:rPr>
        <w:t>5.4.2. Подземне воде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6</w:t>
      </w:r>
      <w:r w:rsidR="009C33D2">
        <w:rPr>
          <w:rFonts w:ascii="Arial" w:hAnsi="Arial" w:cs="Arial"/>
          <w:lang w:val="ru-RU"/>
        </w:rPr>
        <w:t>9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B07688">
        <w:rPr>
          <w:rFonts w:ascii="Arial" w:hAnsi="Arial" w:cs="Arial"/>
        </w:rPr>
        <w:t>5.</w:t>
      </w:r>
      <w:r>
        <w:rPr>
          <w:rFonts w:ascii="Arial" w:hAnsi="Arial" w:cs="Arial"/>
          <w:lang w:val="sr-Cyrl-RS"/>
        </w:rPr>
        <w:t>5</w:t>
      </w:r>
      <w:r w:rsidRPr="00B07688">
        <w:rPr>
          <w:rFonts w:ascii="Arial" w:hAnsi="Arial" w:cs="Arial"/>
        </w:rPr>
        <w:t xml:space="preserve">. </w:t>
      </w:r>
      <w:r w:rsidRPr="003E41E7">
        <w:rPr>
          <w:rFonts w:ascii="Arial" w:hAnsi="Arial" w:cs="Arial"/>
        </w:rPr>
        <w:t>Стање ваздуха</w:t>
      </w:r>
      <w:r w:rsidRPr="003055D8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70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B07688">
        <w:rPr>
          <w:rFonts w:ascii="Arial" w:hAnsi="Arial" w:cs="Arial"/>
        </w:rPr>
        <w:t>5.</w:t>
      </w:r>
      <w:r>
        <w:rPr>
          <w:rFonts w:ascii="Arial" w:hAnsi="Arial" w:cs="Arial"/>
          <w:lang w:val="sr-Cyrl-RS"/>
        </w:rPr>
        <w:t>6</w:t>
      </w:r>
      <w:r w:rsidRPr="00B07688">
        <w:rPr>
          <w:rFonts w:ascii="Arial" w:hAnsi="Arial" w:cs="Arial"/>
        </w:rPr>
        <w:t xml:space="preserve">. </w:t>
      </w:r>
      <w:r>
        <w:rPr>
          <w:rFonts w:ascii="Arial" w:hAnsi="Arial" w:cs="Arial"/>
          <w:lang w:val="sr-Cyrl-RS"/>
        </w:rPr>
        <w:t>Бука</w:t>
      </w:r>
      <w:r w:rsidRPr="003055D8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70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B07688">
        <w:rPr>
          <w:rFonts w:ascii="Arial" w:hAnsi="Arial" w:cs="Arial"/>
        </w:rPr>
        <w:t>5.</w:t>
      </w: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 Климатски чиниоци</w:t>
      </w:r>
      <w:r w:rsidRPr="003055D8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71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5.8. </w:t>
      </w:r>
      <w:r w:rsidRPr="003E41E7">
        <w:rPr>
          <w:rFonts w:ascii="Arial" w:hAnsi="Arial" w:cs="Arial"/>
          <w:lang w:val="ru-RU"/>
        </w:rPr>
        <w:t xml:space="preserve">Грађевине, непокретна културна добра, археолошка </w:t>
      </w:r>
    </w:p>
    <w:p w:rsidR="00246A7E" w:rsidRPr="003E41E7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3E41E7">
        <w:rPr>
          <w:rFonts w:ascii="Arial" w:hAnsi="Arial" w:cs="Arial"/>
          <w:lang w:val="ru-RU"/>
        </w:rPr>
        <w:t>налазишта и амбијенталне целине</w:t>
      </w:r>
      <w:r w:rsidRPr="003055D8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71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3E41E7">
        <w:rPr>
          <w:rFonts w:ascii="Arial" w:hAnsi="Arial" w:cs="Arial"/>
          <w:lang w:val="ru-RU"/>
        </w:rPr>
        <w:t>5.9. Пејзаж</w:t>
      </w:r>
      <w:r w:rsidRPr="003055D8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71</w:t>
      </w:r>
    </w:p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3E41E7">
        <w:rPr>
          <w:rFonts w:ascii="Arial" w:hAnsi="Arial" w:cs="Arial"/>
          <w:lang w:val="ru-RU"/>
        </w:rPr>
        <w:t>5.10. Међусобни односи наведених чинилаца</w:t>
      </w:r>
      <w:r w:rsidRPr="003E41E7">
        <w:rPr>
          <w:rFonts w:ascii="Arial" w:hAnsi="Arial" w:cs="Arial"/>
          <w:lang w:val="ru-RU"/>
        </w:rPr>
        <w:tab/>
      </w:r>
      <w:r w:rsidR="009C33D2">
        <w:rPr>
          <w:rFonts w:ascii="Arial" w:hAnsi="Arial" w:cs="Arial"/>
          <w:lang w:val="ru-RU"/>
        </w:rPr>
        <w:t>72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6. ОПИС МОГУЋИХ ЗНАЧАЈНИХ УТИЦАЈА ПРОЈЕКТА НА ЖИВОТНУ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СРЕДИНУ</w:t>
      </w:r>
      <w:r w:rsidRPr="001B2AD6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  <w:lang w:val="ru-RU"/>
        </w:rPr>
        <w:t>7</w:t>
      </w:r>
      <w:r w:rsidR="009C33D2">
        <w:rPr>
          <w:rFonts w:ascii="Arial" w:hAnsi="Arial" w:cs="Arial"/>
          <w:b/>
          <w:lang w:val="ru-RU"/>
        </w:rPr>
        <w:t>3</w:t>
      </w:r>
    </w:p>
    <w:p w:rsidR="00246A7E" w:rsidRPr="00243F0C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  <w:r w:rsidRPr="00E34EC6">
        <w:rPr>
          <w:rFonts w:ascii="Arial" w:hAnsi="Arial" w:cs="Arial"/>
        </w:rPr>
        <w:t>6.1. Загађивање ваздуха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7</w:t>
      </w:r>
      <w:r w:rsidR="003A7E38">
        <w:rPr>
          <w:rFonts w:ascii="Arial" w:hAnsi="Arial" w:cs="Arial"/>
          <w:lang w:val="ru-RU"/>
        </w:rPr>
        <w:t>4</w:t>
      </w:r>
    </w:p>
    <w:p w:rsidR="00246A7E" w:rsidRPr="00243F0C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</w:rPr>
      </w:pPr>
      <w:r w:rsidRPr="00E34EC6">
        <w:rPr>
          <w:rFonts w:ascii="Arial" w:hAnsi="Arial" w:cs="Arial"/>
        </w:rPr>
        <w:t>6.1.1. Загађење ваздуха честицама прашине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7</w:t>
      </w:r>
      <w:r w:rsidR="00380DAE">
        <w:rPr>
          <w:rFonts w:ascii="Arial" w:hAnsi="Arial" w:cs="Arial"/>
          <w:lang w:val="ru-RU"/>
        </w:rPr>
        <w:t>4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34EC6">
        <w:rPr>
          <w:rFonts w:ascii="Arial" w:hAnsi="Arial" w:cs="Arial"/>
        </w:rPr>
        <w:t>6.2. Загађивање вода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7</w:t>
      </w:r>
      <w:r w:rsidR="00380DAE">
        <w:rPr>
          <w:rFonts w:ascii="Arial" w:hAnsi="Arial" w:cs="Arial"/>
          <w:lang w:val="ru-RU"/>
        </w:rPr>
        <w:t>5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34EC6">
        <w:rPr>
          <w:rFonts w:ascii="Arial" w:hAnsi="Arial" w:cs="Arial"/>
        </w:rPr>
        <w:t>6.3. Негативни утицаји експлоатације кречњака</w:t>
      </w:r>
      <w:r>
        <w:rPr>
          <w:rFonts w:ascii="Arial" w:hAnsi="Arial" w:cs="Arial"/>
          <w:lang w:val="sr-Cyrl-RS"/>
        </w:rPr>
        <w:t xml:space="preserve"> на мор</w:t>
      </w:r>
      <w:r w:rsidR="00B92408">
        <w:rPr>
          <w:rFonts w:ascii="Arial" w:hAnsi="Arial" w:cs="Arial"/>
          <w:lang w:val="sr-Cyrl-RS"/>
        </w:rPr>
        <w:t>ф</w:t>
      </w:r>
      <w:r>
        <w:rPr>
          <w:rFonts w:ascii="Arial" w:hAnsi="Arial" w:cs="Arial"/>
          <w:lang w:val="sr-Cyrl-RS"/>
        </w:rPr>
        <w:t xml:space="preserve">ологију терена </w:t>
      </w:r>
    </w:p>
    <w:p w:rsidR="00246A7E" w:rsidRPr="00E34EC6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и земљиште </w:t>
      </w:r>
      <w:r>
        <w:rPr>
          <w:rFonts w:ascii="Arial" w:hAnsi="Arial" w:cs="Arial"/>
          <w:lang w:val="ru-RU"/>
        </w:rPr>
        <w:tab/>
        <w:t>7</w:t>
      </w:r>
      <w:r w:rsidR="00380DAE">
        <w:rPr>
          <w:rFonts w:ascii="Arial" w:hAnsi="Arial" w:cs="Arial"/>
          <w:lang w:val="ru-RU"/>
        </w:rPr>
        <w:t>5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34EC6">
        <w:rPr>
          <w:rFonts w:ascii="Arial" w:hAnsi="Arial" w:cs="Arial"/>
        </w:rPr>
        <w:t xml:space="preserve">6.4. </w:t>
      </w:r>
      <w:r>
        <w:rPr>
          <w:rFonts w:ascii="Arial" w:hAnsi="Arial" w:cs="Arial"/>
          <w:lang w:val="sr-Cyrl-RS"/>
        </w:rPr>
        <w:t>Стварање отпада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sr-Cyrl-RS"/>
        </w:rPr>
        <w:t>7</w:t>
      </w:r>
      <w:r w:rsidR="00380DAE">
        <w:rPr>
          <w:rFonts w:ascii="Arial" w:hAnsi="Arial" w:cs="Arial"/>
          <w:lang w:val="sr-Cyrl-RS"/>
        </w:rPr>
        <w:t>6</w:t>
      </w:r>
    </w:p>
    <w:p w:rsidR="00FC4110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CC2250">
        <w:rPr>
          <w:rFonts w:ascii="Arial" w:hAnsi="Arial" w:cs="Arial"/>
        </w:rPr>
        <w:t xml:space="preserve">6.5. Емисија буке, вибрације, електромагнетно зрачење и </w:t>
      </w:r>
    </w:p>
    <w:p w:rsidR="00246A7E" w:rsidRPr="00CC2250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CC2250">
        <w:rPr>
          <w:rFonts w:ascii="Arial" w:hAnsi="Arial" w:cs="Arial"/>
        </w:rPr>
        <w:t>радиоактивност</w:t>
      </w:r>
      <w:r w:rsidR="00262F48">
        <w:rPr>
          <w:rFonts w:ascii="Arial" w:hAnsi="Arial" w:cs="Arial"/>
          <w:lang w:val="ru-RU"/>
        </w:rPr>
        <w:t>.</w:t>
      </w:r>
      <w:r w:rsidR="00FC4110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7</w:t>
      </w:r>
      <w:r w:rsidR="00380DAE">
        <w:rPr>
          <w:rFonts w:ascii="Arial" w:hAnsi="Arial" w:cs="Arial"/>
          <w:lang w:val="ru-RU"/>
        </w:rPr>
        <w:t>7</w:t>
      </w:r>
    </w:p>
    <w:p w:rsidR="00246A7E" w:rsidRDefault="00246A7E" w:rsidP="00343A90">
      <w:pPr>
        <w:pStyle w:val="ListParagraph"/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205A7E">
        <w:rPr>
          <w:rFonts w:ascii="Arial" w:hAnsi="Arial" w:cs="Arial"/>
          <w:lang w:val="sr-Cyrl-RS"/>
        </w:rPr>
        <w:t>6.5.1. Штетни и опасни ефекти код минирања</w:t>
      </w:r>
      <w:r w:rsidRPr="00205A7E"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>7</w:t>
      </w:r>
      <w:r w:rsidR="00380DAE">
        <w:rPr>
          <w:rFonts w:ascii="Arial" w:hAnsi="Arial" w:cs="Arial"/>
          <w:lang w:val="sr-Cyrl-RS"/>
        </w:rPr>
        <w:t>7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34EC6">
        <w:rPr>
          <w:rFonts w:ascii="Arial" w:hAnsi="Arial" w:cs="Arial"/>
        </w:rPr>
        <w:t>6.</w:t>
      </w:r>
      <w:r>
        <w:rPr>
          <w:rFonts w:ascii="Arial" w:hAnsi="Arial" w:cs="Arial"/>
          <w:lang w:val="sr-Cyrl-RS"/>
        </w:rPr>
        <w:t>6</w:t>
      </w:r>
      <w:r w:rsidRPr="00E34EC6">
        <w:rPr>
          <w:rFonts w:ascii="Arial" w:hAnsi="Arial" w:cs="Arial"/>
        </w:rPr>
        <w:t>. Негативни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утицаји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на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здравље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квалитет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живота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становништва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</w:t>
      </w:r>
      <w:r>
        <w:rPr>
          <w:rFonts w:ascii="Arial" w:hAnsi="Arial" w:cs="Arial"/>
          <w:lang w:val="sr-Cyrl-RS"/>
        </w:rPr>
        <w:t xml:space="preserve"> 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34EC6">
        <w:rPr>
          <w:rFonts w:ascii="Arial" w:hAnsi="Arial" w:cs="Arial"/>
        </w:rPr>
        <w:t>окружењу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предметног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Пројекта</w:t>
      </w:r>
      <w:r>
        <w:rPr>
          <w:rFonts w:ascii="Arial" w:hAnsi="Arial" w:cs="Arial"/>
          <w:lang w:val="ru-RU"/>
        </w:rPr>
        <w:tab/>
        <w:t>7</w:t>
      </w:r>
      <w:r w:rsidR="00380DAE">
        <w:rPr>
          <w:rFonts w:ascii="Arial" w:hAnsi="Arial" w:cs="Arial"/>
          <w:lang w:val="ru-RU"/>
        </w:rPr>
        <w:t>9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34EC6">
        <w:rPr>
          <w:rFonts w:ascii="Arial" w:hAnsi="Arial" w:cs="Arial"/>
        </w:rPr>
        <w:t>6.</w:t>
      </w:r>
      <w:r>
        <w:rPr>
          <w:rFonts w:ascii="Arial" w:hAnsi="Arial" w:cs="Arial"/>
          <w:lang w:val="sr-Cyrl-RS"/>
        </w:rPr>
        <w:t>7</w:t>
      </w:r>
      <w:r w:rsidRPr="00E34EC6">
        <w:rPr>
          <w:rFonts w:ascii="Arial" w:hAnsi="Arial" w:cs="Arial"/>
        </w:rPr>
        <w:t>. Негативни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утицаји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на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климатске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карактеристике</w:t>
      </w:r>
      <w:r>
        <w:rPr>
          <w:rFonts w:ascii="Arial" w:hAnsi="Arial" w:cs="Arial"/>
          <w:lang w:val="ru-RU"/>
        </w:rPr>
        <w:tab/>
        <w:t>7</w:t>
      </w:r>
      <w:r w:rsidR="00380DAE">
        <w:rPr>
          <w:rFonts w:ascii="Arial" w:hAnsi="Arial" w:cs="Arial"/>
          <w:lang w:val="ru-RU"/>
        </w:rPr>
        <w:t>9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E34EC6">
        <w:rPr>
          <w:rFonts w:ascii="Arial" w:hAnsi="Arial" w:cs="Arial"/>
        </w:rPr>
        <w:t>6.</w:t>
      </w:r>
      <w:r>
        <w:rPr>
          <w:rFonts w:ascii="Arial" w:hAnsi="Arial" w:cs="Arial"/>
          <w:lang w:val="sr-Cyrl-RS"/>
        </w:rPr>
        <w:t>8</w:t>
      </w:r>
      <w:r w:rsidRPr="00E34EC6">
        <w:rPr>
          <w:rFonts w:ascii="Arial" w:hAnsi="Arial" w:cs="Arial"/>
        </w:rPr>
        <w:t>. Негативни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утицаји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на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животну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средину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случају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природних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непогода</w:t>
      </w:r>
      <w:r>
        <w:rPr>
          <w:rFonts w:ascii="Arial" w:hAnsi="Arial" w:cs="Arial"/>
          <w:lang w:val="ru-RU"/>
        </w:rPr>
        <w:tab/>
        <w:t>7</w:t>
      </w:r>
      <w:r w:rsidR="00380DAE">
        <w:rPr>
          <w:rFonts w:ascii="Arial" w:hAnsi="Arial" w:cs="Arial"/>
          <w:lang w:val="ru-RU"/>
        </w:rPr>
        <w:t>9</w:t>
      </w:r>
    </w:p>
    <w:p w:rsidR="00246A7E" w:rsidRPr="00E34EC6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E34EC6">
        <w:rPr>
          <w:rFonts w:ascii="Arial" w:hAnsi="Arial" w:cs="Arial"/>
        </w:rPr>
        <w:t>6.</w:t>
      </w:r>
      <w:r>
        <w:rPr>
          <w:rFonts w:ascii="Arial" w:hAnsi="Arial" w:cs="Arial"/>
          <w:lang w:val="sr-Cyrl-RS"/>
        </w:rPr>
        <w:t>9</w:t>
      </w:r>
      <w:r w:rsidRPr="00E34EC6">
        <w:rPr>
          <w:rFonts w:ascii="Arial" w:hAnsi="Arial" w:cs="Arial"/>
        </w:rPr>
        <w:t>. Негативни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утицаји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на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пејзажне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вредности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локације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и</w:t>
      </w:r>
      <w:r>
        <w:rPr>
          <w:rFonts w:ascii="Arial" w:hAnsi="Arial" w:cs="Arial"/>
          <w:lang w:val="sr-Cyrl-RS"/>
        </w:rPr>
        <w:t xml:space="preserve"> </w:t>
      </w:r>
      <w:r w:rsidRPr="00E34EC6">
        <w:rPr>
          <w:rFonts w:ascii="Arial" w:hAnsi="Arial" w:cs="Arial"/>
        </w:rPr>
        <w:t>окружења</w:t>
      </w:r>
      <w:r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80</w:t>
      </w:r>
    </w:p>
    <w:p w:rsidR="00246A7E" w:rsidRPr="001B2AD6" w:rsidRDefault="00246A7E" w:rsidP="00246A7E">
      <w:pPr>
        <w:tabs>
          <w:tab w:val="left" w:pos="0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sr-Cyrl-RS"/>
        </w:rPr>
      </w:pPr>
      <w:r w:rsidRPr="001B2AD6">
        <w:rPr>
          <w:rFonts w:ascii="Arial" w:hAnsi="Arial" w:cs="Arial"/>
          <w:b/>
          <w:lang w:val="ru-RU"/>
        </w:rPr>
        <w:t>7. ПРОЦЕНА УТИЦАЈА НА ЖИВОТНУ СРЕДИНУ У СЛУЧАЈУ УДЕСА</w:t>
      </w:r>
      <w:r w:rsidRPr="001B2AD6">
        <w:rPr>
          <w:rFonts w:ascii="Arial" w:hAnsi="Arial" w:cs="Arial"/>
          <w:b/>
          <w:lang w:val="ru-RU"/>
        </w:rPr>
        <w:tab/>
      </w:r>
      <w:r w:rsidR="00380DAE">
        <w:rPr>
          <w:rFonts w:ascii="Arial" w:hAnsi="Arial" w:cs="Arial"/>
          <w:b/>
          <w:lang w:val="sr-Cyrl-RS"/>
        </w:rPr>
        <w:t>82</w:t>
      </w:r>
    </w:p>
    <w:p w:rsidR="00246A7E" w:rsidRPr="00243F0C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>7</w:t>
      </w:r>
      <w:r w:rsidRPr="00E34EC6">
        <w:rPr>
          <w:rFonts w:ascii="Arial" w:hAnsi="Arial" w:cs="Arial"/>
        </w:rPr>
        <w:t xml:space="preserve">.1. </w:t>
      </w:r>
      <w:r w:rsidRPr="00FE2841">
        <w:rPr>
          <w:rFonts w:ascii="Arial" w:hAnsi="Arial" w:cs="Arial"/>
        </w:rPr>
        <w:t>Опасне материје на површинском копу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82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E34EC6">
        <w:rPr>
          <w:rFonts w:ascii="Arial" w:hAnsi="Arial" w:cs="Arial"/>
        </w:rPr>
        <w:t xml:space="preserve">.1.1. </w:t>
      </w:r>
      <w:r w:rsidRPr="00FE2841">
        <w:rPr>
          <w:rFonts w:ascii="Arial" w:hAnsi="Arial" w:cs="Arial"/>
        </w:rPr>
        <w:t>Објекти за третирање опасних материја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3</w:t>
      </w:r>
    </w:p>
    <w:p w:rsidR="00246A7E" w:rsidRPr="00243F0C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</w:rPr>
      </w:pPr>
      <w:r w:rsidRPr="00FE2841">
        <w:rPr>
          <w:rFonts w:ascii="Arial" w:hAnsi="Arial" w:cs="Arial"/>
        </w:rPr>
        <w:t>7.1.2. Технички опис ремонта и одржавања опреме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3</w:t>
      </w:r>
    </w:p>
    <w:p w:rsidR="00246A7E" w:rsidRPr="00FE2841" w:rsidRDefault="00246A7E" w:rsidP="00246A7E">
      <w:pPr>
        <w:pStyle w:val="NoSpacing"/>
        <w:ind w:left="567"/>
        <w:jc w:val="both"/>
        <w:rPr>
          <w:rFonts w:ascii="Arial" w:hAnsi="Arial" w:cs="Arial"/>
        </w:rPr>
      </w:pPr>
      <w:r w:rsidRPr="00FE2841">
        <w:rPr>
          <w:rFonts w:ascii="Arial" w:hAnsi="Arial" w:cs="Arial"/>
        </w:rPr>
        <w:t xml:space="preserve">7.2. Идентификација опасности од удеса у технолошком процесу на </w:t>
      </w:r>
    </w:p>
    <w:p w:rsidR="00FC4110" w:rsidRDefault="00246A7E" w:rsidP="00246A7E">
      <w:pPr>
        <w:pStyle w:val="NoSpacing"/>
        <w:ind w:left="567"/>
        <w:jc w:val="both"/>
        <w:rPr>
          <w:rFonts w:ascii="Arial" w:hAnsi="Arial" w:cs="Arial"/>
          <w:lang w:val="sr-Cyrl-RS"/>
        </w:rPr>
      </w:pPr>
      <w:r w:rsidRPr="00FE2841">
        <w:rPr>
          <w:rFonts w:ascii="Arial" w:hAnsi="Arial" w:cs="Arial"/>
        </w:rPr>
        <w:t xml:space="preserve">основу присуства опасних материја, њихових количина </w:t>
      </w:r>
    </w:p>
    <w:p w:rsidR="00246A7E" w:rsidRDefault="00246A7E" w:rsidP="00246A7E">
      <w:pPr>
        <w:pStyle w:val="NoSpacing"/>
        <w:ind w:left="567"/>
        <w:jc w:val="both"/>
        <w:rPr>
          <w:rFonts w:ascii="Arial" w:hAnsi="Arial" w:cs="Arial"/>
          <w:lang w:val="sr-Cyrl-RS"/>
        </w:rPr>
      </w:pPr>
      <w:bookmarkStart w:id="0" w:name="_GoBack"/>
      <w:r w:rsidRPr="00FE2841">
        <w:rPr>
          <w:rFonts w:ascii="Arial" w:hAnsi="Arial" w:cs="Arial"/>
        </w:rPr>
        <w:t xml:space="preserve">и карактеристика </w:t>
      </w:r>
      <w:r w:rsidR="00262F48">
        <w:rPr>
          <w:rFonts w:ascii="Arial" w:hAnsi="Arial" w:cs="Arial"/>
          <w:lang w:val="ru-RU"/>
        </w:rPr>
        <w:t>.</w:t>
      </w:r>
      <w:r w:rsidR="00FC4110">
        <w:rPr>
          <w:rFonts w:ascii="Arial" w:hAnsi="Arial" w:cs="Arial"/>
          <w:lang w:val="ru-RU"/>
        </w:rPr>
        <w:t>.........................................................................................</w:t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3</w:t>
      </w:r>
    </w:p>
    <w:bookmarkEnd w:id="0"/>
    <w:p w:rsidR="00246A7E" w:rsidRPr="003055D8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.3.</w:t>
      </w:r>
      <w:r>
        <w:rPr>
          <w:rFonts w:ascii="Arial" w:hAnsi="Arial" w:cs="Arial"/>
          <w:lang w:val="sr-Cyrl-RS"/>
        </w:rPr>
        <w:t xml:space="preserve"> </w:t>
      </w:r>
      <w:r w:rsidRPr="00FE2841">
        <w:rPr>
          <w:rFonts w:ascii="Arial" w:hAnsi="Arial" w:cs="Arial"/>
        </w:rPr>
        <w:t>Опасност од могућих непогода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4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1.</w:t>
      </w:r>
      <w:r w:rsidRPr="00B07688">
        <w:rPr>
          <w:rFonts w:ascii="Arial" w:hAnsi="Arial" w:cs="Arial"/>
        </w:rPr>
        <w:t xml:space="preserve"> </w:t>
      </w:r>
      <w:r w:rsidRPr="00D30246">
        <w:rPr>
          <w:rFonts w:ascii="Arial" w:hAnsi="Arial" w:cs="Arial"/>
        </w:rPr>
        <w:t>Земљотрес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84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2.</w:t>
      </w:r>
      <w:r w:rsidRPr="00B07688">
        <w:rPr>
          <w:rFonts w:ascii="Arial" w:hAnsi="Arial" w:cs="Arial"/>
        </w:rPr>
        <w:t xml:space="preserve"> </w:t>
      </w:r>
      <w:r w:rsidRPr="00FE2841">
        <w:rPr>
          <w:rFonts w:ascii="Arial" w:hAnsi="Arial" w:cs="Arial"/>
        </w:rPr>
        <w:t>Велике количине вода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5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3.</w:t>
      </w:r>
      <w:r w:rsidRPr="00B07688">
        <w:rPr>
          <w:rFonts w:ascii="Arial" w:hAnsi="Arial" w:cs="Arial"/>
        </w:rPr>
        <w:t xml:space="preserve"> </w:t>
      </w:r>
      <w:r w:rsidRPr="00FE2841">
        <w:rPr>
          <w:rFonts w:ascii="Arial" w:hAnsi="Arial" w:cs="Arial"/>
        </w:rPr>
        <w:t>Клизишта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5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4.</w:t>
      </w:r>
      <w:r w:rsidRPr="00B07688">
        <w:rPr>
          <w:rFonts w:ascii="Arial" w:hAnsi="Arial" w:cs="Arial"/>
        </w:rPr>
        <w:t xml:space="preserve"> </w:t>
      </w:r>
      <w:r w:rsidRPr="00FE2841">
        <w:rPr>
          <w:rFonts w:ascii="Arial" w:hAnsi="Arial" w:cs="Arial"/>
        </w:rPr>
        <w:t>Обрушавање радних и завршних косина копа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5</w:t>
      </w:r>
    </w:p>
    <w:p w:rsidR="00246A7E" w:rsidRPr="003055D8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RS"/>
        </w:rPr>
        <w:t>7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B07688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5.</w:t>
      </w:r>
      <w:r w:rsidRPr="00B07688">
        <w:rPr>
          <w:rFonts w:ascii="Arial" w:hAnsi="Arial" w:cs="Arial"/>
        </w:rPr>
        <w:t xml:space="preserve"> </w:t>
      </w:r>
      <w:r w:rsidRPr="00D30246">
        <w:rPr>
          <w:rFonts w:ascii="Arial" w:hAnsi="Arial" w:cs="Arial"/>
        </w:rPr>
        <w:t>Атмосферско пражњење</w:t>
      </w:r>
      <w:r w:rsidRPr="003055D8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8</w:t>
      </w:r>
      <w:r w:rsidR="00380DAE">
        <w:rPr>
          <w:rFonts w:ascii="Arial" w:hAnsi="Arial" w:cs="Arial"/>
          <w:lang w:val="ru-RU"/>
        </w:rPr>
        <w:t>6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8. ОПИС МЕРА ПРЕДВИЂЕНИХ У ЦИЉУ СПРЕЧАВАЊА СМАЊЕЊА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И ОТКЛАЊАЊА ЗНАЧАЈНИХ ШТЕТНИХ УТИЦАЈА</w:t>
      </w:r>
      <w:r w:rsidRPr="001B2AD6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  <w:lang w:val="ru-RU"/>
        </w:rPr>
        <w:t>8</w:t>
      </w:r>
      <w:r w:rsidR="00380DAE">
        <w:rPr>
          <w:rFonts w:ascii="Arial" w:hAnsi="Arial" w:cs="Arial"/>
          <w:b/>
          <w:lang w:val="ru-RU"/>
        </w:rPr>
        <w:t>7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D30246">
        <w:rPr>
          <w:rFonts w:ascii="Arial" w:hAnsi="Arial" w:cs="Arial"/>
        </w:rPr>
        <w:t xml:space="preserve">8.1. </w:t>
      </w:r>
      <w:r w:rsidRPr="00FE2841">
        <w:rPr>
          <w:rFonts w:ascii="Arial" w:hAnsi="Arial" w:cs="Arial"/>
        </w:rPr>
        <w:t>Мере током oтварања површинског копа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89</w:t>
      </w:r>
    </w:p>
    <w:p w:rsidR="00246A7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sr-Cyrl-RS"/>
        </w:rPr>
      </w:pPr>
      <w:r w:rsidRPr="00FE2841">
        <w:rPr>
          <w:rFonts w:ascii="Arial" w:hAnsi="Arial" w:cs="Arial"/>
        </w:rPr>
        <w:t>8.2. Мере заштите у току редовног рада (експлоатације) минералне</w:t>
      </w:r>
    </w:p>
    <w:p w:rsidR="00246A7E" w:rsidRPr="00FE2841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FE2841">
        <w:rPr>
          <w:rFonts w:ascii="Arial" w:hAnsi="Arial" w:cs="Arial"/>
        </w:rPr>
        <w:t xml:space="preserve"> сировине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90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FE2841">
        <w:rPr>
          <w:rFonts w:ascii="Arial" w:hAnsi="Arial" w:cs="Arial"/>
          <w:lang w:val="ru-RU"/>
        </w:rPr>
        <w:t xml:space="preserve">8.2.1. Мере заштите при коришћењу експлозива и експлозивних 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FE2841">
        <w:rPr>
          <w:rFonts w:ascii="Arial" w:hAnsi="Arial" w:cs="Arial"/>
          <w:lang w:val="ru-RU"/>
        </w:rPr>
        <w:t>средстава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90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1D3583">
        <w:rPr>
          <w:rFonts w:ascii="Arial" w:hAnsi="Arial" w:cs="Arial"/>
        </w:rPr>
        <w:t>8.2.2. Мере заштите при минирању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91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4119A9">
        <w:rPr>
          <w:rFonts w:ascii="Arial" w:hAnsi="Arial" w:cs="Arial"/>
        </w:rPr>
        <w:t>8.2.3. Мере заштите ваздуха</w:t>
      </w:r>
      <w:r w:rsidRPr="003055D8"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91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4119A9">
        <w:rPr>
          <w:rFonts w:ascii="Arial" w:hAnsi="Arial" w:cs="Arial"/>
        </w:rPr>
        <w:t xml:space="preserve">8.2.4. Мере заштите </w:t>
      </w:r>
      <w:r w:rsidR="00F81192">
        <w:rPr>
          <w:rFonts w:ascii="Arial" w:hAnsi="Arial" w:cs="Arial"/>
          <w:lang w:val="sr-Cyrl-RS"/>
        </w:rPr>
        <w:t xml:space="preserve">од </w:t>
      </w:r>
      <w:r w:rsidRPr="004119A9">
        <w:rPr>
          <w:rFonts w:ascii="Arial" w:hAnsi="Arial" w:cs="Arial"/>
        </w:rPr>
        <w:t>површинских и подземних вода</w:t>
      </w:r>
      <w:r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93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4119A9">
        <w:rPr>
          <w:rFonts w:ascii="Arial" w:hAnsi="Arial" w:cs="Arial"/>
        </w:rPr>
        <w:t>8.2.5. Мере заштите земљишта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4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8.2.6. Мере заштите флоре и фауне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5</w:t>
      </w:r>
    </w:p>
    <w:p w:rsidR="00246A7E" w:rsidRDefault="00F81192" w:rsidP="00F81192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8.2.7.</w:t>
      </w:r>
      <w:r w:rsidR="00246A7E" w:rsidRPr="00944A22">
        <w:rPr>
          <w:rFonts w:ascii="Arial" w:hAnsi="Arial" w:cs="Arial"/>
        </w:rPr>
        <w:t xml:space="preserve"> Мере за управљање отпадом</w:t>
      </w:r>
      <w:r w:rsidR="00246A7E"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5</w:t>
      </w:r>
    </w:p>
    <w:p w:rsidR="00246A7E" w:rsidRDefault="00246A7E" w:rsidP="00246A7E">
      <w:pPr>
        <w:tabs>
          <w:tab w:val="left" w:pos="1418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8.2.7.</w:t>
      </w:r>
      <w:r w:rsidR="00F81192">
        <w:rPr>
          <w:rFonts w:ascii="Arial" w:hAnsi="Arial" w:cs="Arial"/>
          <w:lang w:val="sr-Cyrl-RS"/>
        </w:rPr>
        <w:t>1</w:t>
      </w:r>
      <w:r w:rsidRPr="00944A22">
        <w:rPr>
          <w:rFonts w:ascii="Arial" w:hAnsi="Arial" w:cs="Arial"/>
        </w:rPr>
        <w:t>. Мере за управљање рударским отпадом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6</w:t>
      </w:r>
    </w:p>
    <w:p w:rsidR="00246A7E" w:rsidRDefault="00246A7E" w:rsidP="00246A7E">
      <w:pPr>
        <w:tabs>
          <w:tab w:val="left" w:pos="1418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8.2.7.</w:t>
      </w:r>
      <w:r w:rsidR="00F81192">
        <w:rPr>
          <w:rFonts w:ascii="Arial" w:hAnsi="Arial" w:cs="Arial"/>
          <w:lang w:val="sr-Cyrl-RS"/>
        </w:rPr>
        <w:t>2</w:t>
      </w:r>
      <w:r w:rsidR="000B724A">
        <w:rPr>
          <w:rFonts w:ascii="Arial" w:hAnsi="Arial" w:cs="Arial"/>
        </w:rPr>
        <w:t>. Мере за управљање опас</w:t>
      </w:r>
      <w:r w:rsidRPr="00944A22">
        <w:rPr>
          <w:rFonts w:ascii="Arial" w:hAnsi="Arial" w:cs="Arial"/>
        </w:rPr>
        <w:t>ним отпадом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6</w:t>
      </w:r>
    </w:p>
    <w:p w:rsidR="00246A7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8.2.8. Мере заштите од буке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7</w:t>
      </w:r>
    </w:p>
    <w:p w:rsidR="00246A7E" w:rsidRPr="00DA1BC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8.2.9. Мере заштите од вибрација</w:t>
      </w:r>
      <w:r>
        <w:rPr>
          <w:rFonts w:ascii="Arial" w:hAnsi="Arial" w:cs="Arial"/>
          <w:lang w:val="ru-RU"/>
        </w:rPr>
        <w:tab/>
        <w:t>9</w:t>
      </w:r>
      <w:r w:rsidR="00380DAE">
        <w:rPr>
          <w:rFonts w:ascii="Arial" w:hAnsi="Arial" w:cs="Arial"/>
          <w:lang w:val="ru-RU"/>
        </w:rPr>
        <w:t>8</w:t>
      </w:r>
    </w:p>
    <w:p w:rsidR="00246A7E" w:rsidRDefault="00246A7E" w:rsidP="00246A7E">
      <w:pPr>
        <w:tabs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 w:rsidRPr="00944A22">
        <w:rPr>
          <w:rFonts w:ascii="Arial" w:hAnsi="Arial" w:cs="Arial"/>
        </w:rPr>
        <w:lastRenderedPageBreak/>
        <w:t xml:space="preserve">8.2.10. Мере заштите које ће се предузети у случају удесних </w:t>
      </w:r>
    </w:p>
    <w:p w:rsidR="00246A7E" w:rsidRPr="00075A05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ситуација</w:t>
      </w:r>
      <w:r w:rsidRPr="00944A22">
        <w:rPr>
          <w:rFonts w:ascii="Arial" w:hAnsi="Arial" w:cs="Arial"/>
        </w:rPr>
        <w:tab/>
      </w:r>
      <w:r w:rsidR="00380DAE">
        <w:rPr>
          <w:rFonts w:ascii="Arial" w:hAnsi="Arial" w:cs="Arial"/>
          <w:lang w:val="sr-Cyrl-RS"/>
        </w:rPr>
        <w:t>98</w:t>
      </w:r>
    </w:p>
    <w:p w:rsidR="00246A7E" w:rsidRPr="00DA1BCE" w:rsidRDefault="00246A7E" w:rsidP="00246A7E">
      <w:p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8.2.11. Meре заштите од пожара</w:t>
      </w:r>
      <w:r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100</w:t>
      </w:r>
    </w:p>
    <w:p w:rsidR="00246A7E" w:rsidRPr="00DA1BCE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val="ru-RU"/>
        </w:rPr>
      </w:pPr>
      <w:r w:rsidRPr="00944A22">
        <w:rPr>
          <w:rFonts w:ascii="Arial" w:hAnsi="Arial" w:cs="Arial"/>
        </w:rPr>
        <w:t>8.3. Мере по затварању површинског копа</w:t>
      </w:r>
      <w:r>
        <w:rPr>
          <w:rFonts w:ascii="Arial" w:hAnsi="Arial" w:cs="Arial"/>
          <w:lang w:val="ru-RU"/>
        </w:rPr>
        <w:tab/>
      </w:r>
      <w:r w:rsidR="00380DAE">
        <w:rPr>
          <w:rFonts w:ascii="Arial" w:hAnsi="Arial" w:cs="Arial"/>
          <w:lang w:val="ru-RU"/>
        </w:rPr>
        <w:t>100</w:t>
      </w:r>
    </w:p>
    <w:p w:rsidR="00246A7E" w:rsidRPr="001B2AD6" w:rsidRDefault="00246A7E" w:rsidP="00246A7E">
      <w:pPr>
        <w:tabs>
          <w:tab w:val="left" w:pos="0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9. ПРОГРАМ ПРАЋЕЊА УТИЦАЈА НА ЖИВОТНУ СРЕДИНУ</w:t>
      </w:r>
      <w:r w:rsidRPr="001B2AD6">
        <w:rPr>
          <w:rFonts w:ascii="Arial" w:hAnsi="Arial" w:cs="Arial"/>
          <w:b/>
          <w:lang w:val="ru-RU"/>
        </w:rPr>
        <w:tab/>
      </w:r>
      <w:r w:rsidR="00380DAE">
        <w:rPr>
          <w:rFonts w:ascii="Arial" w:hAnsi="Arial" w:cs="Arial"/>
          <w:b/>
          <w:lang w:val="ru-RU"/>
        </w:rPr>
        <w:t>101</w:t>
      </w:r>
    </w:p>
    <w:p w:rsidR="00246A7E" w:rsidRPr="00944A22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9.1. Стање животне средине пре почетка функционисања пројекта</w:t>
      </w:r>
      <w:r w:rsidRPr="003055D8">
        <w:rPr>
          <w:rFonts w:ascii="Arial" w:hAnsi="Arial" w:cs="Arial"/>
        </w:rPr>
        <w:tab/>
      </w:r>
      <w:r w:rsidR="00380DAE">
        <w:rPr>
          <w:rFonts w:ascii="Arial" w:hAnsi="Arial" w:cs="Arial"/>
          <w:lang w:val="sr-Cyrl-RS"/>
        </w:rPr>
        <w:t>102</w:t>
      </w:r>
    </w:p>
    <w:p w:rsidR="00246A7E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 xml:space="preserve">9.2. Параметри на основу којих се могу утврдити штетни утицаји на </w:t>
      </w:r>
    </w:p>
    <w:p w:rsidR="00246A7E" w:rsidRPr="00944A22" w:rsidRDefault="00246A7E" w:rsidP="00246A7E">
      <w:p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животну</w:t>
      </w:r>
      <w:r>
        <w:rPr>
          <w:rFonts w:ascii="Arial" w:hAnsi="Arial" w:cs="Arial"/>
          <w:lang w:val="sr-Cyrl-RS"/>
        </w:rPr>
        <w:t xml:space="preserve"> </w:t>
      </w:r>
      <w:r w:rsidRPr="00872A41">
        <w:rPr>
          <w:rFonts w:ascii="Arial" w:hAnsi="Arial" w:cs="Arial"/>
        </w:rPr>
        <w:t>средину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4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9.2.1. Параметри за праћење квалитета ваздуха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4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9.2.2. Параметри за праћење загађења вода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5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9.2.3. Параметри мониторинга за земљиште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5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9.2.4. Параметри за мониторинг буке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5</w:t>
      </w:r>
    </w:p>
    <w:p w:rsidR="00246A7E" w:rsidRPr="00944A22" w:rsidRDefault="00246A7E" w:rsidP="00246A7E">
      <w:pPr>
        <w:tabs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lang w:val="sr-Cyrl-RS"/>
        </w:rPr>
      </w:pPr>
      <w:r w:rsidRPr="00504AE1">
        <w:rPr>
          <w:rFonts w:ascii="Arial" w:hAnsi="Arial" w:cs="Arial"/>
        </w:rPr>
        <w:t>9.3. Места, начин и учестаност мерења утврђених параметара</w:t>
      </w:r>
      <w:r w:rsidRPr="00B038E4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6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504AE1">
        <w:rPr>
          <w:rFonts w:ascii="Arial" w:hAnsi="Arial" w:cs="Arial"/>
        </w:rPr>
        <w:t>9.3.1. Мерење квалитета ваздуха</w:t>
      </w:r>
      <w:r w:rsidRPr="00B038E4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6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2</w:t>
      </w:r>
      <w:r w:rsidRPr="00872A41">
        <w:rPr>
          <w:rFonts w:ascii="Arial" w:hAnsi="Arial" w:cs="Arial"/>
        </w:rPr>
        <w:t xml:space="preserve">. </w:t>
      </w:r>
      <w:r w:rsidRPr="0079484A">
        <w:rPr>
          <w:rFonts w:ascii="Arial" w:hAnsi="Arial" w:cs="Arial"/>
        </w:rPr>
        <w:t>Мониторинг вода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6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 xml:space="preserve">. </w:t>
      </w:r>
      <w:r w:rsidRPr="0079484A">
        <w:rPr>
          <w:rFonts w:ascii="Arial" w:hAnsi="Arial" w:cs="Arial"/>
        </w:rPr>
        <w:t>Мониторинг коришћења земљишта и рекултивације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7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4</w:t>
      </w:r>
      <w:r w:rsidRPr="00872A41">
        <w:rPr>
          <w:rFonts w:ascii="Arial" w:hAnsi="Arial" w:cs="Arial"/>
        </w:rPr>
        <w:t xml:space="preserve">. </w:t>
      </w:r>
      <w:r w:rsidRPr="0079484A">
        <w:rPr>
          <w:rFonts w:ascii="Arial" w:hAnsi="Arial" w:cs="Arial"/>
        </w:rPr>
        <w:t>Мерење нивоа буке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7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5</w:t>
      </w:r>
      <w:r w:rsidRPr="00872A41">
        <w:rPr>
          <w:rFonts w:ascii="Arial" w:hAnsi="Arial" w:cs="Arial"/>
        </w:rPr>
        <w:t xml:space="preserve">. </w:t>
      </w:r>
      <w:r w:rsidRPr="0079484A">
        <w:rPr>
          <w:rFonts w:ascii="Arial" w:hAnsi="Arial" w:cs="Arial"/>
        </w:rPr>
        <w:t>Мерење вибрација тла и ударног таласа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8</w:t>
      </w:r>
    </w:p>
    <w:p w:rsidR="00246A7E" w:rsidRPr="00944A22" w:rsidRDefault="00246A7E" w:rsidP="00246A7E">
      <w:pPr>
        <w:tabs>
          <w:tab w:val="left" w:pos="1134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lang w:val="sr-Cyrl-RS"/>
        </w:rPr>
      </w:pPr>
      <w:r w:rsidRPr="00872A41">
        <w:rPr>
          <w:rFonts w:ascii="Arial" w:hAnsi="Arial" w:cs="Arial"/>
        </w:rPr>
        <w:t>9.</w:t>
      </w:r>
      <w:r>
        <w:rPr>
          <w:rFonts w:ascii="Arial" w:hAnsi="Arial" w:cs="Arial"/>
          <w:lang w:val="sr-Cyrl-RS"/>
        </w:rPr>
        <w:t>3</w:t>
      </w:r>
      <w:r w:rsidRPr="00872A41">
        <w:rPr>
          <w:rFonts w:ascii="Arial" w:hAnsi="Arial" w:cs="Arial"/>
        </w:rPr>
        <w:t>.</w:t>
      </w:r>
      <w:r>
        <w:rPr>
          <w:rFonts w:ascii="Arial" w:hAnsi="Arial" w:cs="Arial"/>
          <w:lang w:val="sr-Cyrl-RS"/>
        </w:rPr>
        <w:t>6</w:t>
      </w:r>
      <w:r w:rsidRPr="00872A41">
        <w:rPr>
          <w:rFonts w:ascii="Arial" w:hAnsi="Arial" w:cs="Arial"/>
        </w:rPr>
        <w:t xml:space="preserve">. </w:t>
      </w:r>
      <w:r w:rsidRPr="0079484A">
        <w:rPr>
          <w:rFonts w:ascii="Arial" w:hAnsi="Arial" w:cs="Arial"/>
        </w:rPr>
        <w:t>Програм мониторинга</w:t>
      </w:r>
      <w:r w:rsidRPr="003055D8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>10</w:t>
      </w:r>
      <w:r w:rsidR="00380DAE">
        <w:rPr>
          <w:rFonts w:ascii="Arial" w:hAnsi="Arial" w:cs="Arial"/>
          <w:lang w:val="sr-Cyrl-RS"/>
        </w:rPr>
        <w:t>8</w:t>
      </w:r>
    </w:p>
    <w:p w:rsidR="00246A7E" w:rsidRPr="001B2AD6" w:rsidRDefault="00246A7E" w:rsidP="00246A7E">
      <w:pPr>
        <w:tabs>
          <w:tab w:val="left" w:pos="426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1</w:t>
      </w:r>
      <w:r w:rsidR="009F5276">
        <w:rPr>
          <w:rFonts w:ascii="Arial" w:hAnsi="Arial" w:cs="Arial"/>
          <w:b/>
          <w:lang w:val="ru-RU"/>
        </w:rPr>
        <w:t>0</w:t>
      </w:r>
      <w:r w:rsidRPr="001B2AD6">
        <w:rPr>
          <w:rFonts w:ascii="Arial" w:hAnsi="Arial" w:cs="Arial"/>
          <w:b/>
          <w:lang w:val="ru-RU"/>
        </w:rPr>
        <w:t>. ПОДАЦИ О ТЕХНИЧКИМ НЕДОСТАЦИМА</w:t>
      </w:r>
      <w:r w:rsidRPr="001B2AD6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  <w:lang w:val="ru-RU"/>
        </w:rPr>
        <w:t>11</w:t>
      </w:r>
      <w:r w:rsidR="00380DAE">
        <w:rPr>
          <w:rFonts w:ascii="Arial" w:hAnsi="Arial" w:cs="Arial"/>
          <w:b/>
          <w:lang w:val="ru-RU"/>
        </w:rPr>
        <w:t>0</w:t>
      </w:r>
    </w:p>
    <w:p w:rsidR="00246A7E" w:rsidRPr="001B2AD6" w:rsidRDefault="00246A7E" w:rsidP="00246A7E">
      <w:p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u-RU"/>
        </w:rPr>
      </w:pPr>
      <w:r w:rsidRPr="001B2AD6">
        <w:rPr>
          <w:rFonts w:ascii="Arial" w:hAnsi="Arial" w:cs="Arial"/>
          <w:b/>
          <w:lang w:val="ru-RU"/>
        </w:rPr>
        <w:t>1</w:t>
      </w:r>
      <w:r w:rsidR="009F5276">
        <w:rPr>
          <w:rFonts w:ascii="Arial" w:hAnsi="Arial" w:cs="Arial"/>
          <w:b/>
          <w:lang w:val="ru-RU"/>
        </w:rPr>
        <w:t>1</w:t>
      </w:r>
      <w:r w:rsidRPr="001B2AD6">
        <w:rPr>
          <w:rFonts w:ascii="Arial" w:hAnsi="Arial" w:cs="Arial"/>
          <w:b/>
          <w:lang w:val="ru-RU"/>
        </w:rPr>
        <w:t>. ПРИЛОЗИ</w:t>
      </w:r>
      <w:r w:rsidRPr="001B2AD6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  <w:lang w:val="ru-RU"/>
        </w:rPr>
        <w:t>11</w:t>
      </w:r>
      <w:r w:rsidR="00380DAE">
        <w:rPr>
          <w:rFonts w:ascii="Arial" w:hAnsi="Arial" w:cs="Arial"/>
          <w:b/>
          <w:lang w:val="ru-RU"/>
        </w:rPr>
        <w:t>1</w:t>
      </w:r>
    </w:p>
    <w:p w:rsidR="00246A7E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</w:t>
      </w:r>
      <w:r w:rsidR="009F5276">
        <w:rPr>
          <w:rFonts w:ascii="Arial" w:hAnsi="Arial" w:cs="Arial"/>
          <w:lang w:val="sr-Cyrl-RS"/>
        </w:rPr>
        <w:t>1</w:t>
      </w:r>
      <w:r>
        <w:rPr>
          <w:rFonts w:ascii="Arial" w:hAnsi="Arial" w:cs="Arial"/>
          <w:lang w:val="sr-Cyrl-RS"/>
        </w:rPr>
        <w:t xml:space="preserve">.1. </w:t>
      </w:r>
      <w:r w:rsidR="009F5276" w:rsidRPr="009F5276">
        <w:rPr>
          <w:rFonts w:ascii="Arial" w:hAnsi="Arial" w:cs="Arial"/>
          <w:lang w:val="sr-Cyrl-RS"/>
        </w:rPr>
        <w:t>Нетехнички краћи приказ података садржаних у Студији</w:t>
      </w:r>
      <w:r>
        <w:rPr>
          <w:rFonts w:ascii="Arial" w:hAnsi="Arial" w:cs="Arial"/>
          <w:lang w:val="sr-Cyrl-RS"/>
        </w:rPr>
        <w:tab/>
        <w:t>11</w:t>
      </w:r>
      <w:r w:rsidR="00380DAE">
        <w:rPr>
          <w:rFonts w:ascii="Arial" w:hAnsi="Arial" w:cs="Arial"/>
          <w:lang w:val="sr-Cyrl-RS"/>
        </w:rPr>
        <w:t>1</w:t>
      </w:r>
    </w:p>
    <w:p w:rsidR="009F5276" w:rsidRDefault="009F5276" w:rsidP="009F5276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11.2. Документациони прилози</w:t>
      </w:r>
      <w:r>
        <w:rPr>
          <w:rFonts w:ascii="Arial" w:hAnsi="Arial" w:cs="Arial"/>
          <w:lang w:val="sr-Cyrl-RS"/>
        </w:rPr>
        <w:tab/>
        <w:t>11</w:t>
      </w:r>
      <w:r w:rsidR="000B724A">
        <w:rPr>
          <w:rFonts w:ascii="Arial" w:hAnsi="Arial" w:cs="Arial"/>
          <w:lang w:val="sr-Cyrl-RS"/>
        </w:rPr>
        <w:t>2</w:t>
      </w:r>
    </w:p>
    <w:p w:rsidR="00246A7E" w:rsidRPr="00363E98" w:rsidRDefault="00246A7E" w:rsidP="00246A7E">
      <w:pPr>
        <w:pStyle w:val="ListParagraph"/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</w:t>
      </w:r>
      <w:r w:rsidR="009F5276">
        <w:rPr>
          <w:rFonts w:ascii="Arial" w:hAnsi="Arial" w:cs="Arial"/>
          <w:lang w:val="sr-Cyrl-RS"/>
        </w:rPr>
        <w:t>1</w:t>
      </w:r>
      <w:r>
        <w:rPr>
          <w:rFonts w:ascii="Arial" w:hAnsi="Arial" w:cs="Arial"/>
          <w:lang w:val="sr-Cyrl-RS"/>
        </w:rPr>
        <w:t>.</w:t>
      </w:r>
      <w:r w:rsidR="009F5276">
        <w:rPr>
          <w:rFonts w:ascii="Arial" w:hAnsi="Arial" w:cs="Arial"/>
          <w:lang w:val="sr-Cyrl-RS"/>
        </w:rPr>
        <w:t>3</w:t>
      </w:r>
      <w:r>
        <w:rPr>
          <w:rFonts w:ascii="Arial" w:hAnsi="Arial" w:cs="Arial"/>
          <w:lang w:val="sr-Cyrl-RS"/>
        </w:rPr>
        <w:t>. Графички прилози</w:t>
      </w:r>
      <w:r>
        <w:rPr>
          <w:rFonts w:ascii="Arial" w:hAnsi="Arial" w:cs="Arial"/>
          <w:lang w:val="sr-Cyrl-RS"/>
        </w:rPr>
        <w:tab/>
        <w:t>11</w:t>
      </w:r>
      <w:r w:rsidR="000B724A">
        <w:rPr>
          <w:rFonts w:ascii="Arial" w:hAnsi="Arial" w:cs="Arial"/>
          <w:lang w:val="sr-Cyrl-RS"/>
        </w:rPr>
        <w:t>3</w:t>
      </w: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246A7E" w:rsidRDefault="00246A7E" w:rsidP="007A1145">
      <w:pPr>
        <w:pStyle w:val="NoSpacing"/>
        <w:jc w:val="both"/>
        <w:rPr>
          <w:rFonts w:ascii="Arial" w:hAnsi="Arial" w:cs="Arial"/>
          <w:b/>
          <w:sz w:val="24"/>
        </w:rPr>
      </w:pP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  <w:r w:rsidRPr="00345F1D">
        <w:rPr>
          <w:rFonts w:ascii="Arial" w:hAnsi="Arial" w:cs="Arial"/>
          <w:b/>
          <w:sz w:val="24"/>
          <w:lang w:val="sr-Cyrl-RS"/>
        </w:rPr>
        <w:lastRenderedPageBreak/>
        <w:t>Списак табела представљених у предметној Студији</w:t>
      </w:r>
      <w:r>
        <w:rPr>
          <w:rFonts w:ascii="Arial" w:hAnsi="Arial" w:cs="Arial"/>
          <w:b/>
          <w:sz w:val="24"/>
          <w:lang w:val="sr-Cyrl-RS"/>
        </w:rPr>
        <w:t>:</w:t>
      </w: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</w:p>
    <w:p w:rsidR="00B11435" w:rsidRDefault="00B1143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1: Подаци о површинском копу</w:t>
      </w:r>
      <w:r w:rsidRPr="007A1145">
        <w:rPr>
          <w:rFonts w:ascii="Arial" w:hAnsi="Arial" w:cs="Arial"/>
        </w:rPr>
        <w:t xml:space="preserve"> „</w:t>
      </w:r>
      <w:r w:rsidRPr="007A1145">
        <w:rPr>
          <w:rFonts w:ascii="Arial" w:hAnsi="Arial" w:cs="Arial"/>
          <w:lang w:val="sr-Cyrl-RS"/>
        </w:rPr>
        <w:t>Вис</w:t>
      </w:r>
      <w:r w:rsidRPr="007A1145">
        <w:rPr>
          <w:rFonts w:ascii="Arial" w:hAnsi="Arial" w:cs="Arial"/>
        </w:rPr>
        <w:t>“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2: Списак целих и делова катастарских парцела у обухвату екслоатационог поља „Вис“</w:t>
      </w:r>
    </w:p>
    <w:p w:rsidR="007A1145" w:rsidRPr="007A1145" w:rsidRDefault="007A1145" w:rsidP="007A114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lang w:val="sr-Cyrl-RS" w:eastAsia="sr-Latn-RS"/>
        </w:rPr>
      </w:pPr>
      <w:r w:rsidRPr="007A1145">
        <w:rPr>
          <w:rFonts w:ascii="Arial" w:eastAsia="Courier New" w:hAnsi="Arial" w:cs="Arial"/>
          <w:color w:val="000000"/>
          <w:lang w:val="sr-Cyrl-RS" w:eastAsia="sr-Latn-RS"/>
        </w:rPr>
        <w:t>Табела бр. 3: Температурне вредности по месецима на простору лежишта</w:t>
      </w:r>
    </w:p>
    <w:p w:rsidR="007A1145" w:rsidRDefault="007A1145" w:rsidP="007A114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lang w:val="sr-Cyrl-RS" w:eastAsia="sr-Latn-RS"/>
        </w:rPr>
      </w:pPr>
      <w:r w:rsidRPr="007A1145">
        <w:rPr>
          <w:rFonts w:ascii="Arial" w:eastAsia="Courier New" w:hAnsi="Arial" w:cs="Arial"/>
          <w:color w:val="000000"/>
          <w:lang w:val="sr-Cyrl-RS" w:eastAsia="sr-Latn-RS"/>
        </w:rPr>
        <w:t>Табела бр. 4: Просечне падавине по месецима на простору лежишта</w:t>
      </w:r>
    </w:p>
    <w:p w:rsidR="007A1145" w:rsidRPr="007A1145" w:rsidRDefault="007A1145" w:rsidP="007A1145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lang w:eastAsia="sr-Latn-RS"/>
        </w:rPr>
      </w:pPr>
      <w:r w:rsidRPr="007A1145">
        <w:rPr>
          <w:rFonts w:ascii="Arial" w:hAnsi="Arial" w:cs="Arial"/>
          <w:szCs w:val="28"/>
          <w:lang w:val="sr-Cyrl-RS"/>
        </w:rPr>
        <w:t>Табела бр. 5: Попис становништва, домаћинстава и станова у Републици Србији (Попис, 2011.)</w:t>
      </w:r>
    </w:p>
    <w:p w:rsidR="007A1145" w:rsidRPr="007A1145" w:rsidRDefault="007A1145" w:rsidP="007A1145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</w:rPr>
        <w:t>Табела бр.</w:t>
      </w:r>
      <w:r w:rsidRPr="007A1145">
        <w:rPr>
          <w:rFonts w:ascii="Arial" w:hAnsi="Arial" w:cs="Arial"/>
          <w:lang w:val="sr-Cyrl-RS"/>
        </w:rPr>
        <w:t xml:space="preserve"> 6</w:t>
      </w:r>
      <w:r w:rsidRPr="007A1145">
        <w:rPr>
          <w:rFonts w:ascii="Arial" w:hAnsi="Arial" w:cs="Arial"/>
        </w:rPr>
        <w:t>:</w:t>
      </w:r>
      <w:r w:rsidRPr="007A1145">
        <w:rPr>
          <w:rFonts w:ascii="Arial" w:hAnsi="Arial" w:cs="Arial"/>
          <w:lang w:val="sr-Cyrl-RS"/>
        </w:rPr>
        <w:t xml:space="preserve"> </w:t>
      </w:r>
      <w:r w:rsidRPr="007A1145">
        <w:rPr>
          <w:rFonts w:ascii="Arial" w:hAnsi="Arial" w:cs="Arial"/>
        </w:rPr>
        <w:t xml:space="preserve">Оверене резерве </w:t>
      </w:r>
      <w:r w:rsidRPr="007A1145">
        <w:rPr>
          <w:rFonts w:ascii="Arial" w:hAnsi="Arial" w:cs="Arial"/>
          <w:lang w:val="sr-Cyrl-RS"/>
        </w:rPr>
        <w:t xml:space="preserve">кречњака </w:t>
      </w:r>
      <w:r w:rsidRPr="007A1145">
        <w:rPr>
          <w:rFonts w:ascii="Arial" w:hAnsi="Arial" w:cs="Arial"/>
        </w:rPr>
        <w:t>на лежишту</w:t>
      </w:r>
      <w:r w:rsidRPr="007A1145">
        <w:rPr>
          <w:rFonts w:ascii="Arial" w:hAnsi="Arial" w:cs="Arial"/>
          <w:lang w:val="sr-Cyrl-RS"/>
        </w:rPr>
        <w:t xml:space="preserve"> </w:t>
      </w:r>
      <w:r w:rsidRPr="007A1145">
        <w:rPr>
          <w:rFonts w:ascii="Arial" w:hAnsi="Arial" w:cs="Arial"/>
        </w:rPr>
        <w:t>површинском</w:t>
      </w:r>
      <w:r w:rsidRPr="007A1145">
        <w:rPr>
          <w:rFonts w:ascii="Arial" w:hAnsi="Arial" w:cs="Arial"/>
          <w:lang w:val="sr-Cyrl-RS"/>
        </w:rPr>
        <w:t xml:space="preserve"> </w:t>
      </w:r>
      <w:r w:rsidRPr="007A1145">
        <w:rPr>
          <w:rFonts w:ascii="Arial" w:hAnsi="Arial" w:cs="Arial"/>
        </w:rPr>
        <w:t>копу„</w:t>
      </w:r>
      <w:r w:rsidRPr="007A1145">
        <w:rPr>
          <w:rFonts w:ascii="Arial" w:hAnsi="Arial" w:cs="Arial"/>
          <w:lang w:val="sr-Cyrl-RS"/>
        </w:rPr>
        <w:t>Вис“ у селу Босута код</w:t>
      </w:r>
      <w:r w:rsidRPr="007A1145">
        <w:rPr>
          <w:rFonts w:ascii="Arial" w:hAnsi="Arial" w:cs="Arial"/>
        </w:rPr>
        <w:t xml:space="preserve"> </w:t>
      </w:r>
      <w:r w:rsidRPr="007A1145">
        <w:rPr>
          <w:rFonts w:ascii="Arial" w:hAnsi="Arial" w:cs="Arial"/>
          <w:lang w:val="sr-Cyrl-RS"/>
        </w:rPr>
        <w:t>Аранђеловца</w:t>
      </w:r>
    </w:p>
    <w:p w:rsidR="007A1145" w:rsidRPr="007A1145" w:rsidRDefault="007A1145" w:rsidP="007A1145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7: Резултати делимичних физичко-механичких анализа</w:t>
      </w:r>
    </w:p>
    <w:p w:rsidR="007A1145" w:rsidRPr="007A1145" w:rsidRDefault="007A1145" w:rsidP="007A1145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8: Резултати делимичних физичко-механичких анализа</w:t>
      </w:r>
    </w:p>
    <w:p w:rsidR="007A1145" w:rsidRPr="007A1145" w:rsidRDefault="007A1145" w:rsidP="007A1145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9: Резултати комплетне физичко-механичких анализа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</w:rPr>
      </w:pPr>
      <w:r w:rsidRPr="007A1145">
        <w:rPr>
          <w:rFonts w:ascii="Arial" w:hAnsi="Arial" w:cs="Arial"/>
        </w:rPr>
        <w:t xml:space="preserve">Табела бр. </w:t>
      </w:r>
      <w:r w:rsidRPr="007A1145">
        <w:rPr>
          <w:rFonts w:ascii="Arial" w:hAnsi="Arial" w:cs="Arial"/>
          <w:lang w:val="sr-Cyrl-RS"/>
        </w:rPr>
        <w:t>10:</w:t>
      </w:r>
      <w:r w:rsidRPr="007A1145">
        <w:rPr>
          <w:rFonts w:ascii="Arial" w:hAnsi="Arial" w:cs="Arial"/>
        </w:rPr>
        <w:t xml:space="preserve"> Преломне тачке источног поља површинског копа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11: Преломне тачке западног поља површинског копа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12: Техничке карактеристике багера ATLAS 1704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13: Техничке карактеристике багера CATERPILLAR 317 N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>Табела бр. 14: Техничке карактеристике булдозера HANOMAG D 580 Е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7A1145">
        <w:rPr>
          <w:rFonts w:ascii="Arial" w:hAnsi="Arial" w:cs="Arial"/>
          <w:szCs w:val="28"/>
          <w:lang w:val="sr-Cyrl-RS"/>
        </w:rPr>
        <w:t>Табела бр. 15: Рекапитулација бушачко-минерских радова</w:t>
      </w:r>
    </w:p>
    <w:p w:rsidR="007A1145" w:rsidRPr="007A1145" w:rsidRDefault="007A1145" w:rsidP="007A1145">
      <w:pPr>
        <w:pStyle w:val="NoSpacing"/>
        <w:jc w:val="both"/>
        <w:rPr>
          <w:rFonts w:ascii="Arial" w:eastAsiaTheme="minorEastAsia" w:hAnsi="Arial" w:cs="Arial"/>
          <w:lang w:val="sr-Cyrl-RS"/>
        </w:rPr>
      </w:pPr>
      <w:r w:rsidRPr="007A1145">
        <w:rPr>
          <w:rFonts w:ascii="Arial" w:hAnsi="Arial" w:cs="Arial"/>
        </w:rPr>
        <w:t xml:space="preserve">Табела бр. </w:t>
      </w:r>
      <w:r w:rsidRPr="007A1145">
        <w:rPr>
          <w:rFonts w:ascii="Arial" w:hAnsi="Arial" w:cs="Arial"/>
          <w:lang w:val="sr-Cyrl-RS"/>
        </w:rPr>
        <w:t>16</w:t>
      </w:r>
      <w:r w:rsidRPr="007A1145">
        <w:rPr>
          <w:rFonts w:ascii="Arial" w:hAnsi="Arial" w:cs="Arial"/>
        </w:rPr>
        <w:t xml:space="preserve">: Вредности коефицијента </w:t>
      </w:r>
      <m:oMath>
        <m:sSub>
          <m:sSubPr>
            <m:ctrlPr>
              <w:rPr>
                <w:rFonts w:ascii="Cambria Math" w:eastAsia="Arial" w:hAnsi="Cambria Math" w:cs="Arial"/>
                <w:i/>
                <w:lang w:val="en-US"/>
              </w:rPr>
            </m:ctrlPr>
          </m:sSubPr>
          <m:e>
            <m:r>
              <w:rPr>
                <w:rFonts w:ascii="Cambria Math" w:eastAsia="Arial" w:hAnsi="Cambria Math" w:cs="Arial"/>
                <w:lang w:val="en-US"/>
              </w:rPr>
              <m:t>K</m:t>
            </m:r>
          </m:e>
          <m:sub>
            <m:r>
              <w:rPr>
                <w:rFonts w:ascii="Cambria Math" w:eastAsia="Arial" w:hAnsi="Cambria Math" w:cs="Arial"/>
                <w:lang w:val="en-US"/>
              </w:rPr>
              <m:t>s</m:t>
            </m:r>
          </m:sub>
        </m:sSub>
      </m:oMath>
    </w:p>
    <w:p w:rsidR="007A1145" w:rsidRPr="007A1145" w:rsidRDefault="007A1145" w:rsidP="007A1145">
      <w:pPr>
        <w:spacing w:after="5"/>
        <w:jc w:val="both"/>
        <w:rPr>
          <w:rFonts w:ascii="Arial" w:eastAsia="Arial" w:hAnsi="Arial" w:cs="Arial"/>
          <w:lang w:val="sr-Cyrl-RS"/>
        </w:rPr>
      </w:pPr>
      <w:r w:rsidRPr="007A1145">
        <w:rPr>
          <w:rFonts w:ascii="Arial" w:eastAsia="Arial" w:hAnsi="Arial" w:cs="Arial"/>
          <w:lang w:val="sr-Cyrl-RS"/>
        </w:rPr>
        <w:t>Табела бр</w:t>
      </w:r>
      <w:r w:rsidRPr="007A1145">
        <w:rPr>
          <w:rFonts w:ascii="Arial" w:eastAsia="Arial" w:hAnsi="Arial" w:cs="Arial"/>
          <w:lang w:val="en-US"/>
        </w:rPr>
        <w:t xml:space="preserve">. </w:t>
      </w:r>
      <w:r w:rsidRPr="007A1145">
        <w:rPr>
          <w:rFonts w:ascii="Arial" w:eastAsia="Arial" w:hAnsi="Arial" w:cs="Arial"/>
          <w:lang w:val="sr-Cyrl-RS"/>
        </w:rPr>
        <w:t>17:</w:t>
      </w:r>
      <w:r w:rsidRPr="007A1145">
        <w:rPr>
          <w:rFonts w:ascii="Arial" w:eastAsia="Arial" w:hAnsi="Arial" w:cs="Arial"/>
          <w:lang w:val="en-US"/>
        </w:rPr>
        <w:t xml:space="preserve"> </w:t>
      </w:r>
      <w:r w:rsidRPr="007A1145">
        <w:rPr>
          <w:rFonts w:ascii="Arial" w:hAnsi="Arial" w:cs="Arial"/>
        </w:rPr>
        <w:t xml:space="preserve">Вредности коефицијента </w:t>
      </w:r>
      <w:r w:rsidRPr="007A1145">
        <w:rPr>
          <w:rFonts w:ascii="Arial" w:eastAsia="Arial" w:hAnsi="Arial" w:cs="Arial"/>
          <w:lang w:val="en-US"/>
        </w:rPr>
        <w:t>α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</w:rPr>
        <w:t>Табела бр. 1</w:t>
      </w:r>
      <w:r w:rsidRPr="007A1145">
        <w:rPr>
          <w:rFonts w:ascii="Arial" w:hAnsi="Arial" w:cs="Arial"/>
          <w:lang w:val="sr-Cyrl-RS"/>
        </w:rPr>
        <w:t>8</w:t>
      </w:r>
      <w:r w:rsidRPr="007A1145">
        <w:rPr>
          <w:rFonts w:ascii="Arial" w:hAnsi="Arial" w:cs="Arial"/>
        </w:rPr>
        <w:t>: Вредности сигурносних растојања при минирању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</w:rPr>
      </w:pPr>
      <w:r w:rsidRPr="007A1145">
        <w:rPr>
          <w:rFonts w:ascii="Arial" w:hAnsi="Arial" w:cs="Arial"/>
        </w:rPr>
        <w:t xml:space="preserve">Табела бр. </w:t>
      </w:r>
      <w:r w:rsidRPr="007A1145">
        <w:rPr>
          <w:rFonts w:ascii="Arial" w:hAnsi="Arial" w:cs="Arial"/>
          <w:lang w:val="sr-Cyrl-RS"/>
        </w:rPr>
        <w:t>19:</w:t>
      </w:r>
      <w:r w:rsidRPr="007A1145">
        <w:rPr>
          <w:rFonts w:ascii="Arial" w:hAnsi="Arial" w:cs="Arial"/>
        </w:rPr>
        <w:t xml:space="preserve"> Мера техничке рекултивације на источном пољу 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 xml:space="preserve">Табела бр. 20: Извођење биолошке рекултивације на источном пољу 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r w:rsidRPr="007A1145">
        <w:rPr>
          <w:rFonts w:ascii="Arial" w:hAnsi="Arial" w:cs="Arial"/>
          <w:lang w:val="sr-Cyrl-RS"/>
        </w:rPr>
        <w:t xml:space="preserve">Табела бр. 21: Извођење биолошке рекултивације на источном пољу 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7A1145">
        <w:rPr>
          <w:rFonts w:ascii="Arial" w:hAnsi="Arial" w:cs="Arial"/>
          <w:szCs w:val="28"/>
          <w:lang w:val="sr-Cyrl-RS"/>
        </w:rPr>
        <w:t>Табела бр. 22: Карактеристични интензитети киша за подручје Босута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7A1145">
        <w:rPr>
          <w:rFonts w:ascii="Arial" w:hAnsi="Arial" w:cs="Arial"/>
          <w:szCs w:val="28"/>
          <w:lang w:val="sr-Cyrl-RS"/>
        </w:rPr>
        <w:t xml:space="preserve">Табела бр. 23: Коефицијент отицаја у зависности од нагиба земљишта и врсте 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7A1145">
        <w:rPr>
          <w:rFonts w:ascii="Arial" w:hAnsi="Arial" w:cs="Arial"/>
          <w:lang w:val="sr-Cyrl-RS"/>
        </w:rPr>
        <w:t>Табела бр. 24:  Граничне вредности индикатора буке на отвореном простору</w:t>
      </w:r>
      <w:r w:rsidRPr="007A1145">
        <w:rPr>
          <w:rFonts w:ascii="Arial" w:hAnsi="Arial" w:cs="Arial"/>
        </w:rPr>
        <w:t xml:space="preserve"> 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lang w:val="sr-Cyrl-RS"/>
        </w:rPr>
      </w:pPr>
      <w:proofErr w:type="spellStart"/>
      <w:proofErr w:type="gramStart"/>
      <w:r w:rsidRPr="007A1145">
        <w:rPr>
          <w:rFonts w:ascii="Arial" w:eastAsia="TimesNewRomanPSMT" w:hAnsi="Arial" w:cs="Arial"/>
          <w:lang w:val="en-US"/>
        </w:rPr>
        <w:t>Табела</w:t>
      </w:r>
      <w:proofErr w:type="spellEnd"/>
      <w:r w:rsidRPr="007A1145">
        <w:rPr>
          <w:rFonts w:ascii="Arial" w:eastAsia="TimesNewRomanPSMT" w:hAnsi="Arial" w:cs="Arial"/>
          <w:lang w:val="sr-Cyrl-RS"/>
        </w:rPr>
        <w:t xml:space="preserve"> бр.</w:t>
      </w:r>
      <w:proofErr w:type="gramEnd"/>
      <w:r w:rsidRPr="007A1145">
        <w:rPr>
          <w:rFonts w:ascii="Arial" w:eastAsia="TimesNewRomanPSMT" w:hAnsi="Arial" w:cs="Arial"/>
          <w:lang w:val="en-US"/>
        </w:rPr>
        <w:t xml:space="preserve"> </w:t>
      </w:r>
      <w:r w:rsidRPr="007A1145">
        <w:rPr>
          <w:rFonts w:ascii="Arial" w:eastAsia="TimesNewRomanPSMT" w:hAnsi="Arial" w:cs="Arial"/>
          <w:lang w:val="sr-Cyrl-RS"/>
        </w:rPr>
        <w:t>25:</w:t>
      </w:r>
      <w:r w:rsidRPr="007A1145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7A1145">
        <w:rPr>
          <w:rFonts w:ascii="Arial" w:eastAsia="TimesNewRomanPSMT" w:hAnsi="Arial" w:cs="Arial"/>
          <w:lang w:val="en-US"/>
        </w:rPr>
        <w:t>Демографија</w:t>
      </w:r>
      <w:proofErr w:type="spellEnd"/>
      <w:r w:rsidRPr="007A1145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7A1145">
        <w:rPr>
          <w:rFonts w:ascii="Arial" w:eastAsia="TimesNewRomanPSMT" w:hAnsi="Arial" w:cs="Arial"/>
          <w:lang w:val="en-US"/>
        </w:rPr>
        <w:t>насеља</w:t>
      </w:r>
      <w:proofErr w:type="spellEnd"/>
      <w:r w:rsidRPr="007A1145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7A1145">
        <w:rPr>
          <w:rFonts w:ascii="Arial" w:eastAsia="TimesNewRomanPSMT" w:hAnsi="Arial" w:cs="Arial"/>
          <w:lang w:val="en-US"/>
        </w:rPr>
        <w:t>Босута</w:t>
      </w:r>
      <w:proofErr w:type="spellEnd"/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</w:rPr>
      </w:pPr>
      <w:r w:rsidRPr="007A1145">
        <w:rPr>
          <w:rFonts w:ascii="Arial" w:hAnsi="Arial" w:cs="Arial"/>
          <w:lang w:val="sr-Cyrl-RS"/>
        </w:rPr>
        <w:t xml:space="preserve">Табела бр. </w:t>
      </w:r>
      <w:r w:rsidRPr="007A1145">
        <w:rPr>
          <w:rFonts w:ascii="Arial" w:hAnsi="Arial" w:cs="Arial"/>
        </w:rPr>
        <w:t>2</w:t>
      </w:r>
      <w:r w:rsidRPr="007A1145">
        <w:rPr>
          <w:rFonts w:ascii="Arial" w:hAnsi="Arial" w:cs="Arial"/>
          <w:lang w:val="sr-Cyrl-RS"/>
        </w:rPr>
        <w:t>6: Стање квалитета ваздуха на мерном месту Парк Буковичке бање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</w:rPr>
      </w:pPr>
      <w:r w:rsidRPr="007A1145">
        <w:rPr>
          <w:rFonts w:ascii="Arial" w:hAnsi="Arial" w:cs="Arial"/>
          <w:lang w:val="sr-Cyrl-RS"/>
        </w:rPr>
        <w:t xml:space="preserve">Табела бр. 27: Табела сеизмичког дејства при минирању </w:t>
      </w:r>
    </w:p>
    <w:p w:rsidR="007A1145" w:rsidRPr="007A1145" w:rsidRDefault="007A1145" w:rsidP="007A1145">
      <w:pPr>
        <w:pStyle w:val="NoSpacing"/>
        <w:jc w:val="both"/>
        <w:rPr>
          <w:rFonts w:ascii="Arial" w:eastAsia="Times New Roman" w:hAnsi="Arial" w:cs="Arial"/>
          <w:lang w:val="sr-Cyrl-RS" w:eastAsia="ar-SA"/>
        </w:rPr>
      </w:pPr>
      <w:r w:rsidRPr="007A1145">
        <w:rPr>
          <w:rFonts w:ascii="Arial" w:eastAsia="Times New Roman" w:hAnsi="Arial" w:cs="Arial"/>
          <w:lang w:val="sr-Cyrl-RS" w:eastAsia="ar-SA"/>
        </w:rPr>
        <w:t xml:space="preserve">Табела бр. 28: Извори загађивања и утицаји на животну средину </w:t>
      </w:r>
    </w:p>
    <w:p w:rsidR="007A1145" w:rsidRPr="007A1145" w:rsidRDefault="007A1145" w:rsidP="007A1145">
      <w:pPr>
        <w:pStyle w:val="NoSpacing"/>
        <w:jc w:val="both"/>
        <w:rPr>
          <w:rFonts w:ascii="Arial" w:eastAsia="TimesNewRomanPSMT" w:hAnsi="Arial" w:cs="Arial"/>
          <w:lang w:val="sr-Cyrl-RS"/>
        </w:rPr>
      </w:pPr>
      <w:r w:rsidRPr="007A1145">
        <w:rPr>
          <w:rFonts w:ascii="Arial" w:eastAsia="TimesNewRomanPSMT" w:hAnsi="Arial" w:cs="Arial"/>
          <w:lang w:val="sr-Cyrl-RS"/>
        </w:rPr>
        <w:t xml:space="preserve">Табела бр. 29: Стање животне средине </w:t>
      </w:r>
      <w:proofErr w:type="spellStart"/>
      <w:r w:rsidRPr="007A1145">
        <w:rPr>
          <w:rFonts w:ascii="Arial" w:eastAsia="TimesNewRomanPSMT" w:hAnsi="Arial" w:cs="Arial"/>
          <w:lang w:val="en-US"/>
        </w:rPr>
        <w:t>површинског</w:t>
      </w:r>
      <w:proofErr w:type="spellEnd"/>
      <w:r w:rsidRPr="007A1145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7A1145">
        <w:rPr>
          <w:rFonts w:ascii="Arial" w:eastAsia="TimesNewRomanPSMT" w:hAnsi="Arial" w:cs="Arial"/>
          <w:lang w:val="en-US"/>
        </w:rPr>
        <w:t>копа</w:t>
      </w:r>
      <w:proofErr w:type="spellEnd"/>
      <w:r w:rsidRPr="007A1145">
        <w:rPr>
          <w:rFonts w:ascii="Arial" w:eastAsia="TimesNewRomanPSMT" w:hAnsi="Arial" w:cs="Arial"/>
          <w:lang w:val="en-US"/>
        </w:rPr>
        <w:t xml:space="preserve"> „</w:t>
      </w:r>
      <w:r w:rsidRPr="007A1145">
        <w:rPr>
          <w:rFonts w:ascii="Arial" w:eastAsia="TimesNewRomanPSMT" w:hAnsi="Arial" w:cs="Arial"/>
          <w:lang w:val="sr-Cyrl-RS"/>
        </w:rPr>
        <w:t>Вис</w:t>
      </w:r>
      <w:r w:rsidRPr="007A1145">
        <w:rPr>
          <w:rFonts w:ascii="Arial" w:eastAsia="TimesNewRomanPSMT" w:hAnsi="Arial" w:cs="Arial"/>
          <w:lang w:val="en-US"/>
        </w:rPr>
        <w:t>“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iCs/>
          <w:szCs w:val="20"/>
        </w:rPr>
      </w:pPr>
      <w:r w:rsidRPr="007A1145">
        <w:rPr>
          <w:rFonts w:ascii="Arial" w:hAnsi="Arial" w:cs="Arial"/>
          <w:bCs/>
          <w:iCs/>
          <w:szCs w:val="20"/>
        </w:rPr>
        <w:t xml:space="preserve">Табела бр. </w:t>
      </w:r>
      <w:r w:rsidRPr="007A1145">
        <w:rPr>
          <w:rFonts w:ascii="Arial" w:hAnsi="Arial" w:cs="Arial"/>
          <w:bCs/>
          <w:iCs/>
          <w:szCs w:val="20"/>
          <w:lang w:val="sr-Cyrl-RS"/>
        </w:rPr>
        <w:t>30</w:t>
      </w:r>
      <w:r w:rsidRPr="007A1145">
        <w:rPr>
          <w:rFonts w:ascii="Arial" w:hAnsi="Arial" w:cs="Arial"/>
          <w:bCs/>
          <w:iCs/>
          <w:szCs w:val="20"/>
        </w:rPr>
        <w:t xml:space="preserve">: </w:t>
      </w:r>
      <w:r w:rsidRPr="007A1145">
        <w:rPr>
          <w:rFonts w:ascii="Arial" w:hAnsi="Arial" w:cs="Arial"/>
          <w:iCs/>
          <w:szCs w:val="20"/>
        </w:rPr>
        <w:t>Укупне суспендоване честице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iCs/>
          <w:szCs w:val="20"/>
          <w:lang w:val="sr-Cyrl-RS"/>
        </w:rPr>
      </w:pPr>
      <w:r w:rsidRPr="007A1145">
        <w:rPr>
          <w:rFonts w:ascii="Arial" w:hAnsi="Arial" w:cs="Arial"/>
          <w:bCs/>
          <w:iCs/>
          <w:szCs w:val="20"/>
        </w:rPr>
        <w:t xml:space="preserve">Табела бр. </w:t>
      </w:r>
      <w:r w:rsidRPr="007A1145">
        <w:rPr>
          <w:rFonts w:ascii="Arial" w:hAnsi="Arial" w:cs="Arial"/>
          <w:bCs/>
          <w:iCs/>
          <w:szCs w:val="20"/>
          <w:lang w:val="sr-Cyrl-RS"/>
        </w:rPr>
        <w:t>31</w:t>
      </w:r>
      <w:r w:rsidRPr="007A1145">
        <w:rPr>
          <w:rFonts w:ascii="Arial" w:hAnsi="Arial" w:cs="Arial"/>
          <w:bCs/>
          <w:iCs/>
          <w:szCs w:val="20"/>
        </w:rPr>
        <w:t xml:space="preserve">: </w:t>
      </w:r>
      <w:r w:rsidRPr="007A1145">
        <w:rPr>
          <w:rFonts w:ascii="Arial" w:hAnsi="Arial" w:cs="Arial"/>
          <w:iCs/>
          <w:szCs w:val="20"/>
        </w:rPr>
        <w:t xml:space="preserve">Укупне </w:t>
      </w:r>
      <w:r w:rsidRPr="007A1145">
        <w:rPr>
          <w:rFonts w:ascii="Arial" w:hAnsi="Arial" w:cs="Arial"/>
          <w:iCs/>
          <w:szCs w:val="20"/>
          <w:lang w:val="sr-Cyrl-RS"/>
        </w:rPr>
        <w:t>таложне материје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iCs/>
          <w:color w:val="000000" w:themeColor="text1"/>
          <w:szCs w:val="20"/>
          <w:lang w:val="sr-Cyrl-RS"/>
        </w:rPr>
      </w:pPr>
      <w:proofErr w:type="spellStart"/>
      <w:proofErr w:type="gramStart"/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>Табела</w:t>
      </w:r>
      <w:proofErr w:type="spellEnd"/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 xml:space="preserve"> </w:t>
      </w:r>
      <w:proofErr w:type="spellStart"/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>бр</w:t>
      </w:r>
      <w:proofErr w:type="spellEnd"/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>.</w:t>
      </w:r>
      <w:proofErr w:type="gramEnd"/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 xml:space="preserve"> 3</w:t>
      </w:r>
      <w:r w:rsidRPr="007A1145">
        <w:rPr>
          <w:rFonts w:ascii="Arial" w:hAnsi="Arial" w:cs="Arial"/>
          <w:bCs/>
          <w:iCs/>
          <w:color w:val="000000" w:themeColor="text1"/>
          <w:szCs w:val="20"/>
          <w:lang w:val="sr-Cyrl-RS"/>
        </w:rPr>
        <w:t>2</w:t>
      </w:r>
      <w:r w:rsidRPr="007A1145">
        <w:rPr>
          <w:rFonts w:ascii="Arial" w:hAnsi="Arial" w:cs="Arial"/>
          <w:bCs/>
          <w:iCs/>
          <w:color w:val="000000" w:themeColor="text1"/>
          <w:szCs w:val="20"/>
          <w:lang w:val="en-US"/>
        </w:rPr>
        <w:t xml:space="preserve">: </w:t>
      </w:r>
      <w:proofErr w:type="spellStart"/>
      <w:r w:rsidRPr="007A1145">
        <w:rPr>
          <w:rFonts w:ascii="Arial" w:hAnsi="Arial" w:cs="Arial"/>
          <w:iCs/>
          <w:color w:val="000000" w:themeColor="text1"/>
          <w:szCs w:val="20"/>
          <w:lang w:val="en-US"/>
        </w:rPr>
        <w:t>Параметри</w:t>
      </w:r>
      <w:proofErr w:type="spellEnd"/>
      <w:r w:rsidRPr="007A1145">
        <w:rPr>
          <w:rFonts w:ascii="Arial" w:hAnsi="Arial" w:cs="Arial"/>
          <w:iCs/>
          <w:color w:val="000000" w:themeColor="text1"/>
          <w:szCs w:val="20"/>
          <w:lang w:val="en-US"/>
        </w:rPr>
        <w:t xml:space="preserve"> </w:t>
      </w:r>
      <w:proofErr w:type="spellStart"/>
      <w:r w:rsidRPr="007A1145">
        <w:rPr>
          <w:rFonts w:ascii="Arial" w:hAnsi="Arial" w:cs="Arial"/>
          <w:iCs/>
          <w:color w:val="000000" w:themeColor="text1"/>
          <w:szCs w:val="20"/>
          <w:lang w:val="en-US"/>
        </w:rPr>
        <w:t>мониторинга</w:t>
      </w:r>
      <w:proofErr w:type="spellEnd"/>
      <w:r w:rsidRPr="007A1145">
        <w:rPr>
          <w:rFonts w:ascii="Arial" w:hAnsi="Arial" w:cs="Arial"/>
          <w:iCs/>
          <w:color w:val="000000" w:themeColor="text1"/>
          <w:szCs w:val="20"/>
          <w:lang w:val="en-US"/>
        </w:rPr>
        <w:t xml:space="preserve"> </w:t>
      </w:r>
      <w:proofErr w:type="spellStart"/>
      <w:r w:rsidRPr="007A1145">
        <w:rPr>
          <w:rFonts w:ascii="Arial" w:hAnsi="Arial" w:cs="Arial"/>
          <w:iCs/>
          <w:color w:val="000000" w:themeColor="text1"/>
          <w:szCs w:val="20"/>
          <w:lang w:val="en-US"/>
        </w:rPr>
        <w:t>вода</w:t>
      </w:r>
      <w:proofErr w:type="spellEnd"/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iCs/>
          <w:szCs w:val="20"/>
        </w:rPr>
      </w:pPr>
      <w:r w:rsidRPr="007A1145">
        <w:rPr>
          <w:rFonts w:ascii="Arial" w:hAnsi="Arial" w:cs="Arial"/>
          <w:bCs/>
          <w:iCs/>
          <w:szCs w:val="20"/>
        </w:rPr>
        <w:t>Табела бр. 3</w:t>
      </w:r>
      <w:r w:rsidRPr="007A1145">
        <w:rPr>
          <w:rFonts w:ascii="Arial" w:hAnsi="Arial" w:cs="Arial"/>
          <w:bCs/>
          <w:iCs/>
          <w:szCs w:val="20"/>
          <w:lang w:val="sr-Cyrl-RS"/>
        </w:rPr>
        <w:t>3</w:t>
      </w:r>
      <w:r w:rsidRPr="007A1145">
        <w:rPr>
          <w:rFonts w:ascii="Arial" w:hAnsi="Arial" w:cs="Arial"/>
          <w:bCs/>
          <w:iCs/>
          <w:szCs w:val="20"/>
        </w:rPr>
        <w:t xml:space="preserve">: </w:t>
      </w:r>
      <w:r w:rsidRPr="007A1145">
        <w:rPr>
          <w:rFonts w:ascii="Arial" w:hAnsi="Arial" w:cs="Arial"/>
          <w:iCs/>
          <w:szCs w:val="20"/>
        </w:rPr>
        <w:t>Параметри мониторинга земљишта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iCs/>
          <w:szCs w:val="20"/>
          <w:lang w:val="sr-Cyrl-RS"/>
        </w:rPr>
      </w:pPr>
      <w:r w:rsidRPr="007A1145">
        <w:rPr>
          <w:rFonts w:ascii="Arial" w:hAnsi="Arial" w:cs="Arial"/>
          <w:bCs/>
          <w:iCs/>
          <w:szCs w:val="20"/>
        </w:rPr>
        <w:t xml:space="preserve">Табела бр. </w:t>
      </w:r>
      <w:r w:rsidRPr="007A1145">
        <w:rPr>
          <w:rFonts w:ascii="Arial" w:hAnsi="Arial" w:cs="Arial"/>
          <w:bCs/>
          <w:iCs/>
          <w:szCs w:val="20"/>
          <w:lang w:val="sr-Cyrl-RS"/>
        </w:rPr>
        <w:t>34</w:t>
      </w:r>
      <w:r w:rsidRPr="007A1145">
        <w:rPr>
          <w:rFonts w:ascii="Arial" w:hAnsi="Arial" w:cs="Arial"/>
          <w:bCs/>
          <w:iCs/>
          <w:szCs w:val="20"/>
        </w:rPr>
        <w:t xml:space="preserve">: </w:t>
      </w:r>
      <w:r w:rsidRPr="007A1145">
        <w:rPr>
          <w:rFonts w:ascii="Arial" w:hAnsi="Arial" w:cs="Arial"/>
          <w:iCs/>
          <w:szCs w:val="20"/>
        </w:rPr>
        <w:t xml:space="preserve">Параметри мониторинга </w:t>
      </w:r>
      <w:r w:rsidRPr="007A1145">
        <w:rPr>
          <w:rFonts w:ascii="Arial" w:hAnsi="Arial" w:cs="Arial"/>
          <w:iCs/>
          <w:szCs w:val="20"/>
          <w:lang w:val="sr-Cyrl-RS"/>
        </w:rPr>
        <w:t>буке</w:t>
      </w:r>
    </w:p>
    <w:p w:rsidR="007A1145" w:rsidRPr="007A1145" w:rsidRDefault="007A1145" w:rsidP="007A1145">
      <w:pPr>
        <w:pStyle w:val="NoSpacing"/>
        <w:jc w:val="both"/>
        <w:rPr>
          <w:rFonts w:ascii="Arial" w:hAnsi="Arial" w:cs="Arial"/>
          <w:color w:val="000000" w:themeColor="text1"/>
          <w:lang w:val="sr-Cyrl-RS"/>
        </w:rPr>
      </w:pPr>
      <w:r w:rsidRPr="007A1145">
        <w:rPr>
          <w:rFonts w:ascii="Arial" w:hAnsi="Arial" w:cs="Arial"/>
          <w:color w:val="000000" w:themeColor="text1"/>
          <w:lang w:val="sr-Cyrl-RS"/>
        </w:rPr>
        <w:t xml:space="preserve">Табела бр. 35: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Програм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праћења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утицаја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на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животну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средину</w:t>
      </w:r>
      <w:proofErr w:type="spellEnd"/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предметн</w:t>
      </w:r>
      <w:proofErr w:type="spellEnd"/>
      <w:r w:rsidRPr="007A1145">
        <w:rPr>
          <w:rFonts w:ascii="Arial" w:hAnsi="Arial" w:cs="Arial"/>
          <w:color w:val="000000" w:themeColor="text1"/>
          <w:lang w:val="sr-Cyrl-RS"/>
        </w:rPr>
        <w:t>ог</w:t>
      </w:r>
      <w:r w:rsidRPr="007A1145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7A1145">
        <w:rPr>
          <w:rFonts w:ascii="Arial" w:hAnsi="Arial" w:cs="Arial"/>
          <w:color w:val="000000" w:themeColor="text1"/>
          <w:lang w:val="en-US"/>
        </w:rPr>
        <w:t>пројекат</w:t>
      </w:r>
      <w:proofErr w:type="spellEnd"/>
      <w:r w:rsidRPr="007A1145">
        <w:rPr>
          <w:rFonts w:ascii="Arial" w:hAnsi="Arial" w:cs="Arial"/>
          <w:color w:val="000000" w:themeColor="text1"/>
          <w:lang w:val="sr-Cyrl-RS"/>
        </w:rPr>
        <w:t>а</w:t>
      </w:r>
    </w:p>
    <w:p w:rsidR="007A1145" w:rsidRDefault="007A1145" w:rsidP="007A1145">
      <w:pPr>
        <w:rPr>
          <w:lang w:val="sr-Cyrl-RS"/>
        </w:rPr>
      </w:pPr>
    </w:p>
    <w:p w:rsidR="007A1145" w:rsidRDefault="007A1145" w:rsidP="007A1145">
      <w:pPr>
        <w:rPr>
          <w:lang w:val="sr-Cyrl-RS"/>
        </w:rPr>
      </w:pPr>
    </w:p>
    <w:p w:rsidR="007A1145" w:rsidRDefault="007A1145" w:rsidP="007A1145">
      <w:pPr>
        <w:rPr>
          <w:lang w:val="sr-Cyrl-RS"/>
        </w:rPr>
      </w:pPr>
    </w:p>
    <w:p w:rsidR="007A1145" w:rsidRDefault="007A1145" w:rsidP="007A1145">
      <w:pPr>
        <w:rPr>
          <w:lang w:val="sr-Cyrl-RS"/>
        </w:rPr>
      </w:pPr>
    </w:p>
    <w:p w:rsidR="007A1145" w:rsidRDefault="007A1145" w:rsidP="007A1145">
      <w:pPr>
        <w:rPr>
          <w:lang w:val="sr-Cyrl-RS"/>
        </w:rPr>
      </w:pPr>
    </w:p>
    <w:p w:rsidR="007A1145" w:rsidRDefault="007A1145" w:rsidP="007A1145">
      <w:pPr>
        <w:rPr>
          <w:lang w:val="sr-Cyrl-RS"/>
        </w:rPr>
      </w:pPr>
    </w:p>
    <w:p w:rsidR="007A1145" w:rsidRPr="007A1145" w:rsidRDefault="007A1145" w:rsidP="007A1145">
      <w:pPr>
        <w:rPr>
          <w:lang w:val="sr-Cyrl-RS"/>
        </w:rPr>
      </w:pPr>
    </w:p>
    <w:p w:rsidR="007A1145" w:rsidRDefault="007A1145" w:rsidP="007A1145">
      <w:pPr>
        <w:pStyle w:val="NoSpacing"/>
        <w:jc w:val="both"/>
        <w:rPr>
          <w:rFonts w:ascii="Arial" w:hAnsi="Arial" w:cs="Arial"/>
          <w:b/>
          <w:sz w:val="24"/>
          <w:lang w:val="sr-Cyrl-RS"/>
        </w:rPr>
      </w:pPr>
      <w:r w:rsidRPr="00345F1D">
        <w:rPr>
          <w:rFonts w:ascii="Arial" w:hAnsi="Arial" w:cs="Arial"/>
          <w:b/>
          <w:sz w:val="24"/>
          <w:lang w:val="sr-Cyrl-RS"/>
        </w:rPr>
        <w:lastRenderedPageBreak/>
        <w:t xml:space="preserve">Списак </w:t>
      </w:r>
      <w:r>
        <w:rPr>
          <w:rFonts w:ascii="Arial" w:hAnsi="Arial" w:cs="Arial"/>
          <w:b/>
          <w:sz w:val="24"/>
          <w:lang w:val="sr-Cyrl-RS"/>
        </w:rPr>
        <w:t>слика</w:t>
      </w:r>
      <w:r w:rsidRPr="00345F1D">
        <w:rPr>
          <w:rFonts w:ascii="Arial" w:hAnsi="Arial" w:cs="Arial"/>
          <w:b/>
          <w:sz w:val="24"/>
          <w:lang w:val="sr-Cyrl-RS"/>
        </w:rPr>
        <w:t xml:space="preserve"> представљених у предметној Студији</w:t>
      </w:r>
      <w:r>
        <w:rPr>
          <w:rFonts w:ascii="Arial" w:hAnsi="Arial" w:cs="Arial"/>
          <w:b/>
          <w:sz w:val="24"/>
          <w:lang w:val="sr-Cyrl-RS"/>
        </w:rPr>
        <w:t>:</w:t>
      </w:r>
    </w:p>
    <w:p w:rsidR="007A1145" w:rsidRDefault="007A1145" w:rsidP="00345F1D">
      <w:pPr>
        <w:pStyle w:val="NoSpacing"/>
        <w:rPr>
          <w:rFonts w:ascii="Arial" w:hAnsi="Arial" w:cs="Arial"/>
          <w:lang w:val="sr-Cyrl-RS"/>
        </w:rPr>
      </w:pPr>
    </w:p>
    <w:p w:rsidR="00B11435" w:rsidRDefault="00B11435" w:rsidP="00345F1D">
      <w:pPr>
        <w:pStyle w:val="NoSpacing"/>
        <w:rPr>
          <w:rFonts w:ascii="Arial" w:hAnsi="Arial" w:cs="Arial"/>
          <w:lang w:val="sr-Cyrl-RS"/>
        </w:rPr>
      </w:pP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</w:rPr>
        <w:t>Слика бр.1:</w:t>
      </w:r>
      <w:r w:rsidRPr="000F6E2D">
        <w:rPr>
          <w:rFonts w:ascii="Arial" w:hAnsi="Arial" w:cs="Arial"/>
          <w:lang w:val="sr-Cyrl-RS"/>
        </w:rPr>
        <w:t xml:space="preserve"> Л</w:t>
      </w:r>
      <w:r w:rsidRPr="000F6E2D">
        <w:rPr>
          <w:rFonts w:ascii="Arial" w:hAnsi="Arial" w:cs="Arial"/>
        </w:rPr>
        <w:t>ежишт</w:t>
      </w:r>
      <w:r w:rsidRPr="000F6E2D">
        <w:rPr>
          <w:rFonts w:ascii="Arial" w:hAnsi="Arial" w:cs="Arial"/>
          <w:lang w:val="sr-Cyrl-RS"/>
        </w:rPr>
        <w:t>е</w:t>
      </w:r>
      <w:r w:rsidRPr="000F6E2D">
        <w:rPr>
          <w:rFonts w:ascii="Arial" w:hAnsi="Arial" w:cs="Arial"/>
        </w:rPr>
        <w:t xml:space="preserve"> „</w:t>
      </w:r>
      <w:r w:rsidRPr="000F6E2D">
        <w:rPr>
          <w:rFonts w:ascii="Arial" w:hAnsi="Arial" w:cs="Arial"/>
          <w:lang w:val="sr-Cyrl-RS"/>
        </w:rPr>
        <w:t>Вис</w:t>
      </w:r>
      <w:r w:rsidRPr="000F6E2D">
        <w:rPr>
          <w:rFonts w:ascii="Arial" w:hAnsi="Arial" w:cs="Arial"/>
        </w:rPr>
        <w:t>“</w:t>
      </w:r>
      <w:r w:rsidRPr="000F6E2D">
        <w:rPr>
          <w:rFonts w:ascii="Arial" w:hAnsi="Arial" w:cs="Arial"/>
          <w:lang w:val="sr-Cyrl-RS"/>
        </w:rPr>
        <w:t xml:space="preserve"> – прегледна топографска карта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 xml:space="preserve">Слика бр. 2: Положај експлоатационог поља „Вис“ и околине – сателитски снимак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>Слика бр. 3: Граница експлоатационог поља и положај радионице и домаћинства Инвеститора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>Слика бр. 4: Извод из Просторног плана општине Аранђеловац - Заштита животне средине, природног и културног добра и туризма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>Слика бр. 5: Извод из Просторног плана општине Аранђеловац - Шире окружење уређења насеља Босута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i/>
          <w:sz w:val="24"/>
          <w:lang w:val="sr-Cyrl-RS"/>
        </w:rPr>
      </w:pPr>
      <w:r w:rsidRPr="000F6E2D">
        <w:rPr>
          <w:rFonts w:ascii="Arial" w:hAnsi="Arial" w:cs="Arial"/>
          <w:lang w:val="sr-Cyrl-RS"/>
        </w:rPr>
        <w:t>Слика бр. 6: Геолошка карта ширег подручја лежишта „Вис“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i/>
          <w:sz w:val="24"/>
          <w:lang w:val="sr-Cyrl-RS"/>
        </w:rPr>
      </w:pPr>
      <w:r w:rsidRPr="000F6E2D">
        <w:rPr>
          <w:rFonts w:ascii="Arial" w:hAnsi="Arial" w:cs="Arial"/>
          <w:lang w:val="sr-Cyrl-RS"/>
        </w:rPr>
        <w:t>Слика бр. 7: Геолошки план лежишта „Вис“, село Босута код Аранђеловца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 xml:space="preserve">Слика бр. </w:t>
      </w:r>
      <w:r w:rsidRPr="000F6E2D">
        <w:rPr>
          <w:rFonts w:ascii="Arial" w:hAnsi="Arial" w:cs="Arial"/>
        </w:rPr>
        <w:t>8</w:t>
      </w:r>
      <w:r w:rsidRPr="000F6E2D">
        <w:rPr>
          <w:rFonts w:ascii="Arial" w:hAnsi="Arial" w:cs="Arial"/>
          <w:lang w:val="sr-Cyrl-RS"/>
        </w:rPr>
        <w:t>: Карта водотокова ширег подручја лежишта „Вис“</w:t>
      </w:r>
    </w:p>
    <w:p w:rsidR="009F5276" w:rsidRPr="000F6E2D" w:rsidRDefault="009F5276" w:rsidP="009F5276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20"/>
          <w:lang w:eastAsia="ar-SA"/>
        </w:rPr>
      </w:pPr>
      <w:r w:rsidRPr="000F6E2D">
        <w:rPr>
          <w:rFonts w:ascii="Arial" w:eastAsia="Times New Roman" w:hAnsi="Arial" w:cs="Arial"/>
          <w:szCs w:val="20"/>
          <w:lang w:val="sr-Cyrl-CS" w:eastAsia="ar-SA"/>
        </w:rPr>
        <w:t xml:space="preserve">Слика бр. </w:t>
      </w:r>
      <w:r w:rsidRPr="000F6E2D">
        <w:rPr>
          <w:rFonts w:ascii="Arial" w:eastAsia="Times New Roman" w:hAnsi="Arial" w:cs="Arial"/>
          <w:szCs w:val="20"/>
          <w:lang w:eastAsia="ar-SA"/>
        </w:rPr>
        <w:t>9</w:t>
      </w:r>
      <w:r w:rsidRPr="000F6E2D">
        <w:rPr>
          <w:rFonts w:ascii="Arial" w:eastAsia="Times New Roman" w:hAnsi="Arial" w:cs="Arial"/>
          <w:szCs w:val="20"/>
          <w:lang w:val="sr-Cyrl-CS" w:eastAsia="ar-SA"/>
        </w:rPr>
        <w:t xml:space="preserve">: Карта сеизмичког хазарда Србије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>Слика бр. 10: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Просечне температуре и падавине 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>Слика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 xml:space="preserve">бр. 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11: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Облачни, сунчани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и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кишни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дани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1</w:t>
      </w:r>
      <w:r w:rsidRPr="000F6E2D">
        <w:rPr>
          <w:rFonts w:ascii="Arial" w:hAnsi="Arial" w:cs="Arial"/>
        </w:rPr>
        <w:t>2: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Максималне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температуре 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1</w:t>
      </w:r>
      <w:r w:rsidRPr="000F6E2D">
        <w:rPr>
          <w:rFonts w:ascii="Arial" w:hAnsi="Arial" w:cs="Arial"/>
        </w:rPr>
        <w:t>3: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Количина падавина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1</w:t>
      </w:r>
      <w:r w:rsidRPr="000F6E2D">
        <w:rPr>
          <w:rFonts w:ascii="Arial" w:hAnsi="Arial" w:cs="Arial"/>
        </w:rPr>
        <w:t>4: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Брзина ветра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1</w:t>
      </w:r>
      <w:r w:rsidRPr="000F6E2D">
        <w:rPr>
          <w:rFonts w:ascii="Arial" w:hAnsi="Arial" w:cs="Arial"/>
        </w:rPr>
        <w:t>5:</w:t>
      </w:r>
      <w:r w:rsidRPr="000F6E2D">
        <w:rPr>
          <w:rFonts w:ascii="Arial" w:hAnsi="Arial" w:cs="Arial"/>
          <w:lang w:val="sr-Cyrl-RS"/>
        </w:rPr>
        <w:t xml:space="preserve"> </w:t>
      </w:r>
      <w:r w:rsidRPr="000F6E2D">
        <w:rPr>
          <w:rFonts w:ascii="Arial" w:hAnsi="Arial" w:cs="Arial"/>
        </w:rPr>
        <w:t>Ружа ветрова –</w:t>
      </w:r>
      <w:r w:rsidRPr="000F6E2D">
        <w:rPr>
          <w:rFonts w:ascii="Arial" w:hAnsi="Arial" w:cs="Arial"/>
          <w:lang w:val="sr-Cyrl-RS"/>
        </w:rPr>
        <w:t xml:space="preserve"> Аранђеловац</w:t>
      </w:r>
      <w:r w:rsidRPr="000F6E2D">
        <w:rPr>
          <w:rFonts w:ascii="Arial" w:hAnsi="Arial" w:cs="Arial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</w:rPr>
        <w:t xml:space="preserve">Слика </w:t>
      </w:r>
      <w:r w:rsidRPr="000F6E2D">
        <w:rPr>
          <w:rFonts w:ascii="Arial" w:hAnsi="Arial" w:cs="Arial"/>
          <w:lang w:val="sr-Cyrl-RS"/>
        </w:rPr>
        <w:t xml:space="preserve">бр. </w:t>
      </w:r>
      <w:r w:rsidRPr="000F6E2D">
        <w:rPr>
          <w:rFonts w:ascii="Arial" w:hAnsi="Arial" w:cs="Arial"/>
        </w:rPr>
        <w:t>16</w:t>
      </w:r>
      <w:r w:rsidRPr="000F6E2D">
        <w:rPr>
          <w:rFonts w:ascii="Arial" w:hAnsi="Arial" w:cs="Arial"/>
          <w:lang w:val="sr-Cyrl-RS"/>
        </w:rPr>
        <w:t xml:space="preserve">: </w:t>
      </w:r>
      <w:r w:rsidRPr="000F6E2D">
        <w:rPr>
          <w:rFonts w:ascii="Arial" w:hAnsi="Arial" w:cs="Arial"/>
        </w:rPr>
        <w:t>Положај предметне локације у односу на заштићена природна добра</w:t>
      </w:r>
      <w:r w:rsidRPr="000F6E2D">
        <w:rPr>
          <w:rFonts w:ascii="Arial" w:hAnsi="Arial" w:cs="Arial"/>
          <w:lang w:val="sr-Cyrl-RS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24"/>
          <w:lang w:val="sr-Cyrl-RS"/>
        </w:rPr>
      </w:pPr>
      <w:r w:rsidRPr="000F6E2D">
        <w:rPr>
          <w:rFonts w:ascii="Arial" w:hAnsi="Arial" w:cs="Arial"/>
          <w:szCs w:val="24"/>
        </w:rPr>
        <w:t xml:space="preserve">Слика </w:t>
      </w:r>
      <w:r w:rsidRPr="000F6E2D">
        <w:rPr>
          <w:rFonts w:ascii="Arial" w:hAnsi="Arial" w:cs="Arial"/>
          <w:szCs w:val="24"/>
          <w:lang w:val="sr-Cyrl-RS"/>
        </w:rPr>
        <w:t>бр. 1</w:t>
      </w:r>
      <w:r w:rsidRPr="000F6E2D">
        <w:rPr>
          <w:rFonts w:ascii="Arial" w:hAnsi="Arial" w:cs="Arial"/>
          <w:szCs w:val="24"/>
        </w:rPr>
        <w:t>7</w:t>
      </w:r>
      <w:r w:rsidRPr="000F6E2D">
        <w:rPr>
          <w:rFonts w:ascii="Arial" w:hAnsi="Arial" w:cs="Arial"/>
          <w:szCs w:val="24"/>
          <w:lang w:val="sr-Cyrl-RS"/>
        </w:rPr>
        <w:t>: Приказ пејзажа шире околине лежишта „Вис“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24"/>
          <w:lang w:val="sr-Cyrl-RS"/>
        </w:rPr>
      </w:pPr>
      <w:r w:rsidRPr="000F6E2D">
        <w:rPr>
          <w:rFonts w:ascii="Arial" w:hAnsi="Arial" w:cs="Arial"/>
          <w:szCs w:val="24"/>
        </w:rPr>
        <w:t xml:space="preserve">Слика </w:t>
      </w:r>
      <w:r w:rsidRPr="000F6E2D">
        <w:rPr>
          <w:rFonts w:ascii="Arial" w:hAnsi="Arial" w:cs="Arial"/>
          <w:szCs w:val="24"/>
          <w:lang w:val="sr-Cyrl-RS"/>
        </w:rPr>
        <w:t xml:space="preserve">бр. </w:t>
      </w:r>
      <w:r w:rsidRPr="000F6E2D">
        <w:rPr>
          <w:rFonts w:ascii="Arial" w:hAnsi="Arial" w:cs="Arial"/>
          <w:szCs w:val="24"/>
        </w:rPr>
        <w:t>18</w:t>
      </w:r>
      <w:r w:rsidRPr="000F6E2D">
        <w:rPr>
          <w:rFonts w:ascii="Arial" w:hAnsi="Arial" w:cs="Arial"/>
          <w:szCs w:val="24"/>
          <w:lang w:val="sr-Cyrl-RS"/>
        </w:rPr>
        <w:t>:  Приказ пејзажа са брда Вис, насеље Босута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30"/>
          <w:lang w:val="sr-Cyrl-RS"/>
        </w:rPr>
      </w:pPr>
      <w:r w:rsidRPr="000F6E2D">
        <w:rPr>
          <w:rFonts w:ascii="Arial" w:hAnsi="Arial" w:cs="Arial"/>
          <w:szCs w:val="30"/>
        </w:rPr>
        <w:t xml:space="preserve">Слика </w:t>
      </w:r>
      <w:r w:rsidRPr="000F6E2D">
        <w:rPr>
          <w:rFonts w:ascii="Arial" w:hAnsi="Arial" w:cs="Arial"/>
          <w:szCs w:val="30"/>
          <w:lang w:val="sr-Cyrl-RS"/>
        </w:rPr>
        <w:t xml:space="preserve">бр. </w:t>
      </w:r>
      <w:r w:rsidRPr="000F6E2D">
        <w:rPr>
          <w:rFonts w:ascii="Arial" w:hAnsi="Arial" w:cs="Arial"/>
          <w:szCs w:val="30"/>
        </w:rPr>
        <w:t>19</w:t>
      </w:r>
      <w:r w:rsidRPr="000F6E2D">
        <w:rPr>
          <w:rFonts w:ascii="Arial" w:hAnsi="Arial" w:cs="Arial"/>
          <w:szCs w:val="30"/>
          <w:lang w:val="sr-Cyrl-RS"/>
        </w:rPr>
        <w:t xml:space="preserve">: </w:t>
      </w:r>
      <w:r w:rsidRPr="000F6E2D">
        <w:rPr>
          <w:rFonts w:ascii="Arial" w:hAnsi="Arial" w:cs="Arial"/>
          <w:szCs w:val="30"/>
        </w:rPr>
        <w:t>Положај предметне локације у односу на заштићена културна</w:t>
      </w:r>
      <w:r w:rsidRPr="000F6E2D">
        <w:rPr>
          <w:rFonts w:ascii="Arial" w:hAnsi="Arial" w:cs="Arial"/>
          <w:szCs w:val="30"/>
          <w:lang w:val="sr-Cyrl-RS"/>
        </w:rPr>
        <w:t xml:space="preserve"> </w:t>
      </w:r>
      <w:r w:rsidRPr="000F6E2D">
        <w:rPr>
          <w:rFonts w:ascii="Arial" w:hAnsi="Arial" w:cs="Arial"/>
          <w:szCs w:val="30"/>
        </w:rPr>
        <w:t>добра</w:t>
      </w:r>
      <w:r w:rsidRPr="000F6E2D">
        <w:rPr>
          <w:rFonts w:ascii="Arial" w:hAnsi="Arial" w:cs="Arial"/>
          <w:szCs w:val="30"/>
          <w:lang w:val="sr-Cyrl-RS"/>
        </w:rPr>
        <w:t xml:space="preserve"> </w:t>
      </w:r>
      <w:r w:rsidRPr="000F6E2D">
        <w:rPr>
          <w:rFonts w:ascii="Arial" w:hAnsi="Arial" w:cs="Arial"/>
          <w:szCs w:val="30"/>
        </w:rPr>
        <w:t>и означене археолошке локалитете за које је покренут поступак утвђивања за културно добро</w:t>
      </w:r>
      <w:r w:rsidRPr="000F6E2D">
        <w:rPr>
          <w:rFonts w:ascii="Arial" w:hAnsi="Arial" w:cs="Arial"/>
          <w:szCs w:val="30"/>
          <w:lang w:val="sr-Cyrl-RS"/>
        </w:rPr>
        <w:t xml:space="preserve"> </w:t>
      </w:r>
      <w:r w:rsidRPr="000F6E2D">
        <w:rPr>
          <w:rFonts w:ascii="Arial" w:hAnsi="Arial" w:cs="Arial"/>
          <w:szCs w:val="30"/>
        </w:rPr>
        <w:t>-</w:t>
      </w:r>
      <w:r w:rsidRPr="000F6E2D">
        <w:rPr>
          <w:rFonts w:ascii="Arial" w:hAnsi="Arial" w:cs="Arial"/>
          <w:szCs w:val="30"/>
          <w:lang w:val="sr-Cyrl-RS"/>
        </w:rPr>
        <w:t xml:space="preserve"> </w:t>
      </w:r>
      <w:r w:rsidRPr="000F6E2D">
        <w:rPr>
          <w:rFonts w:ascii="Arial" w:hAnsi="Arial" w:cs="Arial"/>
          <w:szCs w:val="30"/>
        </w:rPr>
        <w:t>археолошко налазиште</w:t>
      </w:r>
      <w:r w:rsidRPr="000F6E2D">
        <w:rPr>
          <w:rFonts w:ascii="Arial" w:hAnsi="Arial" w:cs="Arial"/>
          <w:szCs w:val="30"/>
          <w:lang w:val="sr-Cyrl-RS"/>
        </w:rPr>
        <w:t xml:space="preserve"> 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szCs w:val="30"/>
        </w:rPr>
        <w:t xml:space="preserve">Слика </w:t>
      </w:r>
      <w:r w:rsidRPr="000F6E2D">
        <w:rPr>
          <w:rFonts w:ascii="Arial" w:hAnsi="Arial" w:cs="Arial"/>
          <w:szCs w:val="30"/>
          <w:lang w:val="sr-Cyrl-RS"/>
        </w:rPr>
        <w:t xml:space="preserve">бр. </w:t>
      </w:r>
      <w:r w:rsidRPr="000F6E2D">
        <w:rPr>
          <w:rFonts w:ascii="Arial" w:hAnsi="Arial" w:cs="Arial"/>
          <w:szCs w:val="30"/>
        </w:rPr>
        <w:t>20</w:t>
      </w:r>
      <w:r w:rsidRPr="000F6E2D">
        <w:rPr>
          <w:rFonts w:ascii="Arial" w:hAnsi="Arial" w:cs="Arial"/>
          <w:szCs w:val="30"/>
          <w:lang w:val="sr-Cyrl-RS"/>
        </w:rPr>
        <w:t>: Границе у обухвату пројекта експлоатације кречњака „Вис“ са приступним путевима и приказом постојећег земљишта на локација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21</w:t>
      </w:r>
      <w:r w:rsidRPr="000F6E2D">
        <w:rPr>
          <w:rFonts w:ascii="Arial" w:hAnsi="Arial" w:cs="Arial"/>
        </w:rPr>
        <w:t>:</w:t>
      </w:r>
      <w:r w:rsidRPr="000F6E2D">
        <w:rPr>
          <w:rFonts w:ascii="Arial" w:hAnsi="Arial" w:cs="Arial"/>
          <w:lang w:val="sr-Cyrl-RS"/>
        </w:rPr>
        <w:t xml:space="preserve"> Шематски пресек завршне контуре источног поља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22</w:t>
      </w:r>
      <w:r w:rsidRPr="000F6E2D">
        <w:rPr>
          <w:rFonts w:ascii="Arial" w:hAnsi="Arial" w:cs="Arial"/>
        </w:rPr>
        <w:t>: Попречни пресек оријентационог годишњег напредовања експлоатације кречњака према технологији гравитационог транспорта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color w:val="7030A0"/>
          <w:lang w:val="sr-Cyrl-RS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23</w:t>
      </w:r>
      <w:r w:rsidRPr="000F6E2D">
        <w:rPr>
          <w:rFonts w:ascii="Arial" w:hAnsi="Arial" w:cs="Arial"/>
        </w:rPr>
        <w:t xml:space="preserve">: </w:t>
      </w:r>
      <w:r w:rsidRPr="000F6E2D">
        <w:rPr>
          <w:rFonts w:ascii="Arial" w:hAnsi="Arial" w:cs="Arial"/>
          <w:lang w:val="sr-Cyrl-RS"/>
        </w:rPr>
        <w:t>Шематски пресек завршне контуре западног поља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0F6E2D">
        <w:rPr>
          <w:rFonts w:ascii="Arial" w:hAnsi="Arial" w:cs="Arial"/>
          <w:lang w:val="sr-Cyrl-RS"/>
        </w:rPr>
        <w:t>Слика бр. 24: Приказ NONEL снопа цевчица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>Слика бр. 25: Ситуациони план рекултивисаног површинског копа - источно поље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0F6E2D">
        <w:rPr>
          <w:rFonts w:ascii="Arial" w:hAnsi="Arial" w:cs="Arial"/>
          <w:szCs w:val="28"/>
          <w:lang w:val="sr-Cyrl-RS"/>
        </w:rPr>
        <w:t>Слика бр. 26: Главни транспортни пут са каналима за заштиту од вода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szCs w:val="28"/>
          <w:lang w:val="sr-Cyrl-RS"/>
        </w:rPr>
      </w:pPr>
      <w:r w:rsidRPr="000F6E2D">
        <w:rPr>
          <w:rFonts w:ascii="Arial" w:hAnsi="Arial" w:cs="Arial"/>
          <w:szCs w:val="28"/>
          <w:lang w:val="sr-Cyrl-RS"/>
        </w:rPr>
        <w:t>Слика бр. 27: Муљна пропелерна пумпа капацитета 20 I/s</w:t>
      </w:r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</w:rPr>
        <w:t xml:space="preserve">Слика бр. </w:t>
      </w:r>
      <w:r w:rsidRPr="000F6E2D">
        <w:rPr>
          <w:rFonts w:ascii="Arial" w:hAnsi="Arial" w:cs="Arial"/>
          <w:lang w:val="sr-Cyrl-RS"/>
        </w:rPr>
        <w:t>28</w:t>
      </w:r>
      <w:r w:rsidRPr="000F6E2D">
        <w:rPr>
          <w:rFonts w:ascii="Arial" w:hAnsi="Arial" w:cs="Arial"/>
        </w:rPr>
        <w:t xml:space="preserve">: Сливне површине на простору лежишта </w:t>
      </w:r>
      <w:r w:rsidRPr="000F6E2D">
        <w:rPr>
          <w:rFonts w:ascii="Arial" w:hAnsi="Arial" w:cs="Arial"/>
          <w:lang w:val="sr-Cyrl-RS"/>
        </w:rPr>
        <w:t>„</w:t>
      </w:r>
      <w:r w:rsidRPr="000F6E2D">
        <w:rPr>
          <w:rFonts w:ascii="Arial" w:hAnsi="Arial" w:cs="Arial"/>
        </w:rPr>
        <w:t>Вис</w:t>
      </w:r>
      <w:r w:rsidRPr="000F6E2D">
        <w:rPr>
          <w:rFonts w:ascii="Arial" w:hAnsi="Arial" w:cs="Arial"/>
          <w:lang w:val="sr-Cyrl-RS"/>
        </w:rPr>
        <w:t>“</w:t>
      </w:r>
    </w:p>
    <w:p w:rsidR="009F5276" w:rsidRPr="000F6E2D" w:rsidRDefault="009F5276" w:rsidP="009F5276">
      <w:pPr>
        <w:pStyle w:val="NoSpacing"/>
        <w:jc w:val="both"/>
        <w:rPr>
          <w:rFonts w:ascii="Arial" w:eastAsia="TimesNewRomanPSMT" w:hAnsi="Arial" w:cs="Arial"/>
          <w:lang w:val="en-US"/>
        </w:rPr>
      </w:pPr>
      <w:proofErr w:type="spellStart"/>
      <w:proofErr w:type="gramStart"/>
      <w:r w:rsidRPr="000F6E2D">
        <w:rPr>
          <w:rFonts w:ascii="Arial" w:eastAsia="TimesNewRomanPSMT" w:hAnsi="Arial" w:cs="Arial"/>
          <w:lang w:val="en-US"/>
        </w:rPr>
        <w:t>Слика</w:t>
      </w:r>
      <w:proofErr w:type="spellEnd"/>
      <w:r w:rsidRPr="000F6E2D">
        <w:rPr>
          <w:rFonts w:ascii="Arial" w:eastAsia="TimesNewRomanPSMT" w:hAnsi="Arial" w:cs="Arial"/>
          <w:lang w:val="en-US"/>
        </w:rPr>
        <w:t xml:space="preserve"> </w:t>
      </w:r>
      <w:r w:rsidRPr="000F6E2D">
        <w:rPr>
          <w:rFonts w:ascii="Arial" w:eastAsia="TimesNewRomanPSMT" w:hAnsi="Arial" w:cs="Arial"/>
          <w:lang w:val="sr-Cyrl-RS"/>
        </w:rPr>
        <w:t>бр.</w:t>
      </w:r>
      <w:proofErr w:type="gramEnd"/>
      <w:r w:rsidRPr="000F6E2D">
        <w:rPr>
          <w:rFonts w:ascii="Arial" w:eastAsia="TimesNewRomanPSMT" w:hAnsi="Arial" w:cs="Arial"/>
          <w:lang w:val="sr-Cyrl-RS"/>
        </w:rPr>
        <w:t xml:space="preserve"> 29: </w:t>
      </w:r>
      <w:proofErr w:type="spellStart"/>
      <w:r w:rsidRPr="000F6E2D">
        <w:rPr>
          <w:rFonts w:ascii="Arial" w:eastAsia="TimesNewRomanPSMT" w:hAnsi="Arial" w:cs="Arial"/>
          <w:lang w:val="en-US"/>
        </w:rPr>
        <w:t>Графи</w:t>
      </w:r>
      <w:proofErr w:type="spellEnd"/>
      <w:r w:rsidRPr="000F6E2D">
        <w:rPr>
          <w:rFonts w:ascii="Arial" w:eastAsia="TimesNewRomanPSMT" w:hAnsi="Arial" w:cs="Arial"/>
          <w:lang w:val="sr-Cyrl-RS"/>
        </w:rPr>
        <w:t>чки приказ</w:t>
      </w:r>
      <w:r w:rsidRPr="000F6E2D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0F6E2D">
        <w:rPr>
          <w:rFonts w:ascii="Arial" w:eastAsia="TimesNewRomanPSMT" w:hAnsi="Arial" w:cs="Arial"/>
          <w:lang w:val="en-US"/>
        </w:rPr>
        <w:t>промене</w:t>
      </w:r>
      <w:proofErr w:type="spellEnd"/>
      <w:r w:rsidRPr="000F6E2D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0F6E2D">
        <w:rPr>
          <w:rFonts w:ascii="Arial" w:eastAsia="TimesNewRomanPSMT" w:hAnsi="Arial" w:cs="Arial"/>
          <w:lang w:val="en-US"/>
        </w:rPr>
        <w:t>броја</w:t>
      </w:r>
      <w:proofErr w:type="spellEnd"/>
      <w:r w:rsidRPr="000F6E2D">
        <w:rPr>
          <w:rFonts w:ascii="Arial" w:eastAsia="TimesNewRomanPSMT" w:hAnsi="Arial" w:cs="Arial"/>
          <w:lang w:val="en-US"/>
        </w:rPr>
        <w:t xml:space="preserve"> </w:t>
      </w:r>
      <w:proofErr w:type="spellStart"/>
      <w:r w:rsidRPr="000F6E2D">
        <w:rPr>
          <w:rFonts w:ascii="Arial" w:eastAsia="TimesNewRomanPSMT" w:hAnsi="Arial" w:cs="Arial"/>
          <w:lang w:val="en-US"/>
        </w:rPr>
        <w:t>становника</w:t>
      </w:r>
      <w:proofErr w:type="spellEnd"/>
    </w:p>
    <w:p w:rsidR="009F5276" w:rsidRPr="000F6E2D" w:rsidRDefault="009F5276" w:rsidP="009F5276">
      <w:pPr>
        <w:pStyle w:val="NoSpacing"/>
        <w:jc w:val="both"/>
        <w:rPr>
          <w:rFonts w:ascii="Arial" w:hAnsi="Arial" w:cs="Arial"/>
          <w:lang w:val="sr-Cyrl-RS"/>
        </w:rPr>
      </w:pPr>
      <w:r w:rsidRPr="000F6E2D">
        <w:rPr>
          <w:rFonts w:ascii="Arial" w:hAnsi="Arial" w:cs="Arial"/>
          <w:lang w:val="sr-Cyrl-RS"/>
        </w:rPr>
        <w:t>Слика бр. 30: Излед лежишта „Вис“ после спроведених геолошких истраживања</w:t>
      </w:r>
    </w:p>
    <w:p w:rsidR="00893F07" w:rsidRPr="001B06E2" w:rsidRDefault="00893F07" w:rsidP="00893F07">
      <w:pPr>
        <w:pStyle w:val="NoSpacing"/>
        <w:jc w:val="center"/>
        <w:rPr>
          <w:rFonts w:ascii="Arial" w:hAnsi="Arial" w:cs="Arial"/>
          <w:lang w:val="sr-Cyrl-RS"/>
        </w:rPr>
      </w:pPr>
    </w:p>
    <w:sectPr w:rsidR="00893F07" w:rsidRPr="001B0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 Unicode MS"/>
    <w:charset w:val="80"/>
    <w:family w:val="swiss"/>
    <w:pitch w:val="default"/>
    <w:sig w:usb0="00000203" w:usb1="09070000" w:usb2="00000010" w:usb3="00000000" w:csb0="000A0005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45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8B4B4F"/>
    <w:multiLevelType w:val="hybridMultilevel"/>
    <w:tmpl w:val="315CE29C"/>
    <w:lvl w:ilvl="0" w:tplc="2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55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B535A8A"/>
    <w:multiLevelType w:val="hybridMultilevel"/>
    <w:tmpl w:val="38686032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5379B"/>
    <w:multiLevelType w:val="hybridMultilevel"/>
    <w:tmpl w:val="0BBC9F7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9116B5"/>
    <w:multiLevelType w:val="hybridMultilevel"/>
    <w:tmpl w:val="91DC4D1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93471"/>
    <w:multiLevelType w:val="hybridMultilevel"/>
    <w:tmpl w:val="2D602EEC"/>
    <w:lvl w:ilvl="0" w:tplc="92A43B9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B1CBC"/>
    <w:multiLevelType w:val="hybridMultilevel"/>
    <w:tmpl w:val="2126F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928"/>
    <w:rsid w:val="000115E2"/>
    <w:rsid w:val="000363CF"/>
    <w:rsid w:val="000400D8"/>
    <w:rsid w:val="00080FCA"/>
    <w:rsid w:val="000B724A"/>
    <w:rsid w:val="000F75AC"/>
    <w:rsid w:val="00131955"/>
    <w:rsid w:val="00163394"/>
    <w:rsid w:val="00181540"/>
    <w:rsid w:val="001B06E2"/>
    <w:rsid w:val="001B2AD6"/>
    <w:rsid w:val="001D3583"/>
    <w:rsid w:val="001D735A"/>
    <w:rsid w:val="001E79C6"/>
    <w:rsid w:val="00205A7E"/>
    <w:rsid w:val="00242145"/>
    <w:rsid w:val="00246A7E"/>
    <w:rsid w:val="00252D8B"/>
    <w:rsid w:val="00254554"/>
    <w:rsid w:val="00261EDF"/>
    <w:rsid w:val="00262F48"/>
    <w:rsid w:val="002A694F"/>
    <w:rsid w:val="002B4244"/>
    <w:rsid w:val="002C21C0"/>
    <w:rsid w:val="00305E94"/>
    <w:rsid w:val="00306B07"/>
    <w:rsid w:val="00343A90"/>
    <w:rsid w:val="00345F1D"/>
    <w:rsid w:val="00380DAE"/>
    <w:rsid w:val="00384F85"/>
    <w:rsid w:val="0038507E"/>
    <w:rsid w:val="003A245D"/>
    <w:rsid w:val="003A7E38"/>
    <w:rsid w:val="003B5595"/>
    <w:rsid w:val="003B6A61"/>
    <w:rsid w:val="003E0123"/>
    <w:rsid w:val="003E41E7"/>
    <w:rsid w:val="003E42A6"/>
    <w:rsid w:val="003E7CA9"/>
    <w:rsid w:val="0041182C"/>
    <w:rsid w:val="004119A9"/>
    <w:rsid w:val="00415073"/>
    <w:rsid w:val="0048255A"/>
    <w:rsid w:val="004C3F4F"/>
    <w:rsid w:val="004E610B"/>
    <w:rsid w:val="00504AE1"/>
    <w:rsid w:val="0051041E"/>
    <w:rsid w:val="00530EF3"/>
    <w:rsid w:val="00532AFB"/>
    <w:rsid w:val="00540FFF"/>
    <w:rsid w:val="0054718D"/>
    <w:rsid w:val="005627A2"/>
    <w:rsid w:val="005860AB"/>
    <w:rsid w:val="005B5988"/>
    <w:rsid w:val="005D65AC"/>
    <w:rsid w:val="005F3FF4"/>
    <w:rsid w:val="00615B6F"/>
    <w:rsid w:val="00622DF9"/>
    <w:rsid w:val="0065575F"/>
    <w:rsid w:val="00670E6A"/>
    <w:rsid w:val="006B0876"/>
    <w:rsid w:val="006C1F96"/>
    <w:rsid w:val="006C7B60"/>
    <w:rsid w:val="006D0423"/>
    <w:rsid w:val="006E6495"/>
    <w:rsid w:val="006F3DF7"/>
    <w:rsid w:val="006F433B"/>
    <w:rsid w:val="006F5E16"/>
    <w:rsid w:val="007138E4"/>
    <w:rsid w:val="00747DCF"/>
    <w:rsid w:val="00753168"/>
    <w:rsid w:val="0079484A"/>
    <w:rsid w:val="007A1145"/>
    <w:rsid w:val="007F7E1A"/>
    <w:rsid w:val="008027F3"/>
    <w:rsid w:val="00822B11"/>
    <w:rsid w:val="00872A41"/>
    <w:rsid w:val="00883329"/>
    <w:rsid w:val="00893F07"/>
    <w:rsid w:val="008B5CA4"/>
    <w:rsid w:val="008C31A5"/>
    <w:rsid w:val="008C61B5"/>
    <w:rsid w:val="008D487D"/>
    <w:rsid w:val="00902F68"/>
    <w:rsid w:val="009308AF"/>
    <w:rsid w:val="00944A22"/>
    <w:rsid w:val="0095326A"/>
    <w:rsid w:val="009803CB"/>
    <w:rsid w:val="009829CE"/>
    <w:rsid w:val="009B27CA"/>
    <w:rsid w:val="009C33D2"/>
    <w:rsid w:val="009F2C8E"/>
    <w:rsid w:val="009F5276"/>
    <w:rsid w:val="009F5AEF"/>
    <w:rsid w:val="00A01ADA"/>
    <w:rsid w:val="00A43B0C"/>
    <w:rsid w:val="00A47928"/>
    <w:rsid w:val="00A514F1"/>
    <w:rsid w:val="00A8048F"/>
    <w:rsid w:val="00AC0945"/>
    <w:rsid w:val="00AC2BB6"/>
    <w:rsid w:val="00AC2E7F"/>
    <w:rsid w:val="00AC65C2"/>
    <w:rsid w:val="00AD491A"/>
    <w:rsid w:val="00AF6C1C"/>
    <w:rsid w:val="00B038E4"/>
    <w:rsid w:val="00B07688"/>
    <w:rsid w:val="00B11435"/>
    <w:rsid w:val="00B24D31"/>
    <w:rsid w:val="00B25466"/>
    <w:rsid w:val="00B35FCE"/>
    <w:rsid w:val="00B92408"/>
    <w:rsid w:val="00B9740C"/>
    <w:rsid w:val="00BC5FEE"/>
    <w:rsid w:val="00C23C59"/>
    <w:rsid w:val="00C72B1D"/>
    <w:rsid w:val="00C80B38"/>
    <w:rsid w:val="00C96CF3"/>
    <w:rsid w:val="00CA3D54"/>
    <w:rsid w:val="00CB1A1F"/>
    <w:rsid w:val="00CC1DBE"/>
    <w:rsid w:val="00CC2250"/>
    <w:rsid w:val="00CC717B"/>
    <w:rsid w:val="00CD6051"/>
    <w:rsid w:val="00CD6E4A"/>
    <w:rsid w:val="00CE767B"/>
    <w:rsid w:val="00CF0D73"/>
    <w:rsid w:val="00D15AB1"/>
    <w:rsid w:val="00D30246"/>
    <w:rsid w:val="00D3590C"/>
    <w:rsid w:val="00D57CCF"/>
    <w:rsid w:val="00D73EB8"/>
    <w:rsid w:val="00DA1BCE"/>
    <w:rsid w:val="00DB6979"/>
    <w:rsid w:val="00DC127E"/>
    <w:rsid w:val="00E34EC6"/>
    <w:rsid w:val="00E354E3"/>
    <w:rsid w:val="00E47443"/>
    <w:rsid w:val="00E57993"/>
    <w:rsid w:val="00E95A7E"/>
    <w:rsid w:val="00F22D79"/>
    <w:rsid w:val="00F32725"/>
    <w:rsid w:val="00F328B6"/>
    <w:rsid w:val="00F422F8"/>
    <w:rsid w:val="00F53962"/>
    <w:rsid w:val="00F81192"/>
    <w:rsid w:val="00F8400C"/>
    <w:rsid w:val="00FA766C"/>
    <w:rsid w:val="00FC4110"/>
    <w:rsid w:val="00FE0DA2"/>
    <w:rsid w:val="00FE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928"/>
    <w:pPr>
      <w:ind w:left="720"/>
      <w:contextualSpacing/>
    </w:pPr>
  </w:style>
  <w:style w:type="paragraph" w:styleId="NoSpacing">
    <w:name w:val="No Spacing"/>
    <w:uiPriority w:val="1"/>
    <w:qFormat/>
    <w:rsid w:val="00D30246"/>
    <w:pPr>
      <w:spacing w:after="0" w:line="240" w:lineRule="auto"/>
    </w:pPr>
  </w:style>
  <w:style w:type="table" w:styleId="TableGrid">
    <w:name w:val="Table Grid"/>
    <w:basedOn w:val="TableNormal"/>
    <w:uiPriority w:val="39"/>
    <w:rsid w:val="00AF6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394"/>
    <w:rPr>
      <w:rFonts w:ascii="Tahoma" w:hAnsi="Tahoma" w:cs="Tahoma"/>
      <w:sz w:val="16"/>
      <w:szCs w:val="16"/>
    </w:rPr>
  </w:style>
  <w:style w:type="character" w:customStyle="1" w:styleId="lrzxr">
    <w:name w:val="lrzxr"/>
    <w:basedOn w:val="DefaultParagraphFont"/>
    <w:rsid w:val="00D15AB1"/>
  </w:style>
  <w:style w:type="character" w:styleId="CommentReference">
    <w:name w:val="annotation reference"/>
    <w:uiPriority w:val="99"/>
    <w:semiHidden/>
    <w:unhideWhenUsed/>
    <w:rsid w:val="00D15AB1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0F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928"/>
    <w:pPr>
      <w:ind w:left="720"/>
      <w:contextualSpacing/>
    </w:pPr>
  </w:style>
  <w:style w:type="paragraph" w:styleId="NoSpacing">
    <w:name w:val="No Spacing"/>
    <w:uiPriority w:val="1"/>
    <w:qFormat/>
    <w:rsid w:val="00D30246"/>
    <w:pPr>
      <w:spacing w:after="0" w:line="240" w:lineRule="auto"/>
    </w:pPr>
  </w:style>
  <w:style w:type="table" w:styleId="TableGrid">
    <w:name w:val="Table Grid"/>
    <w:basedOn w:val="TableNormal"/>
    <w:uiPriority w:val="39"/>
    <w:rsid w:val="00AF6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394"/>
    <w:rPr>
      <w:rFonts w:ascii="Tahoma" w:hAnsi="Tahoma" w:cs="Tahoma"/>
      <w:sz w:val="16"/>
      <w:szCs w:val="16"/>
    </w:rPr>
  </w:style>
  <w:style w:type="character" w:customStyle="1" w:styleId="lrzxr">
    <w:name w:val="lrzxr"/>
    <w:basedOn w:val="DefaultParagraphFont"/>
    <w:rsid w:val="00D15AB1"/>
  </w:style>
  <w:style w:type="character" w:styleId="CommentReference">
    <w:name w:val="annotation reference"/>
    <w:uiPriority w:val="99"/>
    <w:semiHidden/>
    <w:unhideWhenUsed/>
    <w:rsid w:val="00D15AB1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0F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 Lukic</dc:creator>
  <cp:lastModifiedBy>Tijana Lukic</cp:lastModifiedBy>
  <cp:revision>13</cp:revision>
  <cp:lastPrinted>2021-12-02T14:03:00Z</cp:lastPrinted>
  <dcterms:created xsi:type="dcterms:W3CDTF">2021-10-06T09:05:00Z</dcterms:created>
  <dcterms:modified xsi:type="dcterms:W3CDTF">2021-12-02T14:03:00Z</dcterms:modified>
</cp:coreProperties>
</file>